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D6" w:rsidRDefault="00A43BD6" w:rsidP="00A10A54">
      <w:pPr>
        <w:ind w:firstLine="426"/>
        <w:jc w:val="center"/>
        <w:rPr>
          <w:rFonts w:ascii="Bookman Old Style" w:hAnsi="Bookman Old Style" w:cs="Tahoma"/>
          <w:b/>
          <w:sz w:val="28"/>
          <w:szCs w:val="28"/>
        </w:rPr>
      </w:pPr>
      <w:r>
        <w:rPr>
          <w:rFonts w:ascii="Bookman Old Style" w:hAnsi="Bookman Old Style" w:cs="Tahoma"/>
          <w:b/>
          <w:sz w:val="28"/>
          <w:szCs w:val="28"/>
        </w:rPr>
        <w:t>GAMBARAN UMUM</w:t>
      </w:r>
    </w:p>
    <w:p w:rsidR="0046736B" w:rsidRDefault="00A43BD6" w:rsidP="00A10A54">
      <w:pPr>
        <w:ind w:firstLine="426"/>
        <w:jc w:val="center"/>
        <w:rPr>
          <w:rFonts w:ascii="Bookman Old Style" w:hAnsi="Bookman Old Style" w:cs="Tahoma"/>
          <w:b/>
          <w:sz w:val="28"/>
          <w:szCs w:val="28"/>
        </w:rPr>
      </w:pPr>
      <w:r>
        <w:rPr>
          <w:rFonts w:ascii="Bookman Old Style" w:hAnsi="Bookman Old Style" w:cs="Tahoma"/>
          <w:b/>
          <w:sz w:val="28"/>
          <w:szCs w:val="28"/>
        </w:rPr>
        <w:t>BIRO HUKUM SETDA PROVINSI JAMBI</w:t>
      </w:r>
    </w:p>
    <w:p w:rsidR="00A43BD6" w:rsidRPr="00A43BD6" w:rsidRDefault="00A43BD6" w:rsidP="00A10A54">
      <w:pPr>
        <w:ind w:firstLine="426"/>
        <w:jc w:val="center"/>
        <w:rPr>
          <w:rFonts w:ascii="Bookman Old Style" w:hAnsi="Bookman Old Style" w:cs="Tahoma"/>
          <w:b/>
          <w:sz w:val="28"/>
          <w:szCs w:val="28"/>
        </w:rPr>
      </w:pPr>
    </w:p>
    <w:p w:rsidR="000E4FCE" w:rsidRPr="00CE1D72" w:rsidRDefault="000E4FCE" w:rsidP="000E4FCE">
      <w:pPr>
        <w:ind w:firstLine="426"/>
        <w:jc w:val="center"/>
        <w:rPr>
          <w:rFonts w:ascii="Bookman Old Style" w:hAnsi="Bookman Old Style" w:cs="Tahoma"/>
          <w:sz w:val="28"/>
          <w:szCs w:val="28"/>
        </w:rPr>
      </w:pPr>
    </w:p>
    <w:p w:rsidR="00A10A54" w:rsidRPr="00CE1D72" w:rsidRDefault="005F0899" w:rsidP="00D11DD2">
      <w:pPr>
        <w:numPr>
          <w:ilvl w:val="0"/>
          <w:numId w:val="4"/>
        </w:numPr>
        <w:jc w:val="both"/>
        <w:rPr>
          <w:rFonts w:ascii="Bookman Old Style" w:hAnsi="Bookman Old Style" w:cs="Tahoma"/>
          <w:b/>
          <w:szCs w:val="24"/>
        </w:rPr>
      </w:pPr>
      <w:r>
        <w:rPr>
          <w:rFonts w:ascii="Bookman Old Style" w:hAnsi="Bookman Old Style" w:cs="Tahoma"/>
          <w:b/>
          <w:szCs w:val="24"/>
        </w:rPr>
        <w:t>DASAR PEMBENTUKAN ORGANISASI</w:t>
      </w:r>
    </w:p>
    <w:p w:rsidR="00A10A54" w:rsidRPr="000B6CB8" w:rsidRDefault="00A10A54" w:rsidP="0046736B">
      <w:pPr>
        <w:spacing w:line="360" w:lineRule="auto"/>
        <w:ind w:left="360"/>
        <w:jc w:val="both"/>
        <w:rPr>
          <w:rFonts w:ascii="Bookman Old Style" w:hAnsi="Bookman Old Style" w:cs="Tahoma"/>
          <w:color w:val="FF0000"/>
          <w:szCs w:val="24"/>
        </w:rPr>
      </w:pPr>
    </w:p>
    <w:p w:rsidR="0046736B" w:rsidRPr="00862A2F" w:rsidRDefault="0046736B" w:rsidP="00D325EB">
      <w:pPr>
        <w:spacing w:line="360" w:lineRule="auto"/>
        <w:ind w:left="360" w:firstLine="774"/>
        <w:jc w:val="both"/>
        <w:rPr>
          <w:rFonts w:ascii="Bookman Old Style" w:hAnsi="Bookman Old Style" w:cs="Tahoma"/>
          <w:szCs w:val="24"/>
          <w:lang w:val="id-ID"/>
        </w:rPr>
      </w:pPr>
      <w:r w:rsidRPr="00862A2F">
        <w:rPr>
          <w:rFonts w:ascii="Bookman Old Style" w:hAnsi="Bookman Old Style" w:cs="Tahoma"/>
          <w:szCs w:val="24"/>
          <w:lang w:val="id-ID"/>
        </w:rPr>
        <w:t>Biro Hukum adalah salah satu unit kerja yang berada pada Sek</w:t>
      </w:r>
      <w:r w:rsidR="0024031D" w:rsidRPr="00862A2F">
        <w:rPr>
          <w:rFonts w:ascii="Bookman Old Style" w:hAnsi="Bookman Old Style" w:cs="Tahoma"/>
          <w:szCs w:val="24"/>
          <w:lang w:val="id-ID"/>
        </w:rPr>
        <w:t xml:space="preserve">retariat Daerah Provinsi Jambi </w:t>
      </w:r>
      <w:r w:rsidRPr="00862A2F">
        <w:rPr>
          <w:rFonts w:ascii="Bookman Old Style" w:hAnsi="Bookman Old Style" w:cs="Tahoma"/>
          <w:szCs w:val="24"/>
          <w:lang w:val="id-ID"/>
        </w:rPr>
        <w:t>yang dibentuk berdasarkan  Peraturan Daerah</w:t>
      </w:r>
      <w:r w:rsidR="00981B9B" w:rsidRPr="00862A2F">
        <w:rPr>
          <w:rFonts w:ascii="Bookman Old Style" w:hAnsi="Bookman Old Style" w:cs="Tahoma"/>
          <w:szCs w:val="24"/>
          <w:lang w:val="id-ID"/>
        </w:rPr>
        <w:t xml:space="preserve"> Provinsi Jambi</w:t>
      </w:r>
      <w:r w:rsidR="00862A2F" w:rsidRPr="00862A2F">
        <w:rPr>
          <w:rFonts w:ascii="Bookman Old Style" w:hAnsi="Bookman Old Style" w:cs="Tahoma"/>
          <w:szCs w:val="24"/>
          <w:lang w:val="id-ID"/>
        </w:rPr>
        <w:t xml:space="preserve"> Nomor </w:t>
      </w:r>
      <w:r w:rsidR="00862A2F" w:rsidRPr="00862A2F">
        <w:rPr>
          <w:rFonts w:ascii="Bookman Old Style" w:hAnsi="Bookman Old Style" w:cs="Tahoma"/>
          <w:szCs w:val="24"/>
        </w:rPr>
        <w:t>8</w:t>
      </w:r>
      <w:r w:rsidRPr="00862A2F">
        <w:rPr>
          <w:rFonts w:ascii="Bookman Old Style" w:hAnsi="Bookman Old Style" w:cs="Tahoma"/>
          <w:szCs w:val="24"/>
          <w:lang w:val="id-ID"/>
        </w:rPr>
        <w:t xml:space="preserve"> Tah</w:t>
      </w:r>
      <w:r w:rsidR="00862A2F" w:rsidRPr="00862A2F">
        <w:rPr>
          <w:rFonts w:ascii="Bookman Old Style" w:hAnsi="Bookman Old Style" w:cs="Tahoma"/>
          <w:szCs w:val="24"/>
          <w:lang w:val="id-ID"/>
        </w:rPr>
        <w:t>un 20</w:t>
      </w:r>
      <w:r w:rsidR="00862A2F" w:rsidRPr="00862A2F">
        <w:rPr>
          <w:rFonts w:ascii="Bookman Old Style" w:hAnsi="Bookman Old Style" w:cs="Tahoma"/>
          <w:szCs w:val="24"/>
        </w:rPr>
        <w:t>16</w:t>
      </w:r>
      <w:r w:rsidR="0072509E">
        <w:rPr>
          <w:rFonts w:ascii="Bookman Old Style" w:hAnsi="Bookman Old Style" w:cs="Tahoma"/>
          <w:szCs w:val="24"/>
          <w:lang w:val="id-ID"/>
        </w:rPr>
        <w:t xml:space="preserve"> </w:t>
      </w:r>
      <w:r w:rsidRPr="00862A2F">
        <w:rPr>
          <w:rFonts w:ascii="Bookman Old Style" w:hAnsi="Bookman Old Style" w:cs="Tahoma"/>
          <w:szCs w:val="24"/>
          <w:lang w:val="id-ID"/>
        </w:rPr>
        <w:t xml:space="preserve">tentang </w:t>
      </w:r>
      <w:r w:rsidR="00862A2F" w:rsidRPr="00862A2F">
        <w:rPr>
          <w:rFonts w:ascii="Bookman Old Style" w:hAnsi="Bookman Old Style" w:cs="Tahoma"/>
          <w:szCs w:val="24"/>
        </w:rPr>
        <w:t>Pembentukan dan Susunan Perangkat Daerah Provinsi Jambi dan Peraturan Gubernur Jambi Nomor 32 Tahun 2016 tentang Kedudukan, Susunan Organisasi, Tugas dan Fungsi Serta Tata Kerja Sekretariat daerah Provinsi Jambi</w:t>
      </w:r>
      <w:r w:rsidRPr="00862A2F">
        <w:rPr>
          <w:rFonts w:ascii="Bookman Old Style" w:hAnsi="Bookman Old Style" w:cs="Tahoma"/>
          <w:szCs w:val="24"/>
          <w:lang w:val="id-ID"/>
        </w:rPr>
        <w:t xml:space="preserve">. </w:t>
      </w:r>
    </w:p>
    <w:p w:rsidR="0015446E" w:rsidRPr="000B6CB8" w:rsidRDefault="0046736B" w:rsidP="0046736B">
      <w:pPr>
        <w:spacing w:line="360" w:lineRule="auto"/>
        <w:ind w:left="360"/>
        <w:jc w:val="both"/>
        <w:rPr>
          <w:rFonts w:ascii="Bookman Old Style" w:hAnsi="Bookman Old Style" w:cs="Tahoma"/>
          <w:color w:val="FF0000"/>
          <w:szCs w:val="24"/>
          <w:lang w:val="id-ID"/>
        </w:rPr>
      </w:pPr>
      <w:r w:rsidRPr="000B6CB8">
        <w:rPr>
          <w:rFonts w:ascii="Bookman Old Style" w:hAnsi="Bookman Old Style" w:cs="Tahoma"/>
          <w:color w:val="FF0000"/>
          <w:szCs w:val="24"/>
          <w:lang w:val="id-ID"/>
        </w:rPr>
        <w:tab/>
      </w:r>
    </w:p>
    <w:p w:rsidR="0015446E" w:rsidRPr="00862A2F" w:rsidRDefault="005F0899" w:rsidP="00D11DD2">
      <w:pPr>
        <w:numPr>
          <w:ilvl w:val="0"/>
          <w:numId w:val="4"/>
        </w:numPr>
        <w:spacing w:line="360" w:lineRule="auto"/>
        <w:jc w:val="both"/>
        <w:rPr>
          <w:rFonts w:ascii="Bookman Old Style" w:hAnsi="Bookman Old Style" w:cs="Tahoma"/>
          <w:b/>
          <w:lang w:val="sv-SE"/>
        </w:rPr>
      </w:pPr>
      <w:r>
        <w:rPr>
          <w:rFonts w:ascii="Bookman Old Style" w:hAnsi="Bookman Old Style" w:cs="Tahoma"/>
          <w:b/>
          <w:lang w:val="sv-SE"/>
        </w:rPr>
        <w:t>TUGAS POKOK DAN FUNGSI</w:t>
      </w:r>
      <w:r w:rsidR="0015446E" w:rsidRPr="00862A2F">
        <w:rPr>
          <w:rFonts w:ascii="Bookman Old Style" w:hAnsi="Bookman Old Style" w:cs="Tahoma"/>
          <w:b/>
          <w:lang w:val="sv-SE"/>
        </w:rPr>
        <w:t xml:space="preserve"> </w:t>
      </w:r>
    </w:p>
    <w:p w:rsidR="0015446E" w:rsidRPr="00862A2F" w:rsidRDefault="0015446E" w:rsidP="00D325EB">
      <w:pPr>
        <w:spacing w:line="360" w:lineRule="auto"/>
        <w:ind w:left="426"/>
        <w:jc w:val="both"/>
        <w:rPr>
          <w:rFonts w:ascii="Bookman Old Style" w:hAnsi="Bookman Old Style" w:cs="Tahoma"/>
          <w:b/>
          <w:bCs/>
          <w:lang w:val="id-ID"/>
        </w:rPr>
      </w:pPr>
      <w:r w:rsidRPr="00862A2F">
        <w:rPr>
          <w:rFonts w:ascii="Bookman Old Style" w:hAnsi="Bookman Old Style" w:cs="Tahoma"/>
          <w:b/>
          <w:lang w:val="id-ID"/>
        </w:rPr>
        <w:t>A.</w:t>
      </w:r>
      <w:r w:rsidRPr="00862A2F">
        <w:rPr>
          <w:rFonts w:ascii="Bookman Old Style" w:hAnsi="Bookman Old Style" w:cs="Tahoma"/>
          <w:b/>
          <w:lang w:val="id-ID"/>
        </w:rPr>
        <w:tab/>
      </w:r>
      <w:r w:rsidRPr="00862A2F">
        <w:rPr>
          <w:rFonts w:ascii="Bookman Old Style" w:hAnsi="Bookman Old Style" w:cs="Tahoma"/>
          <w:b/>
          <w:bCs/>
          <w:lang w:val="id-ID"/>
        </w:rPr>
        <w:t>Tugas</w:t>
      </w:r>
    </w:p>
    <w:p w:rsidR="0015446E" w:rsidRPr="00862A2F" w:rsidRDefault="0015446E" w:rsidP="00D325EB">
      <w:pPr>
        <w:spacing w:line="360" w:lineRule="auto"/>
        <w:ind w:left="426" w:firstLine="1014"/>
        <w:jc w:val="both"/>
        <w:rPr>
          <w:rFonts w:ascii="Bookman Old Style" w:hAnsi="Bookman Old Style" w:cs="Tahoma"/>
          <w:lang w:val="sv-SE"/>
        </w:rPr>
      </w:pPr>
      <w:r w:rsidRPr="00862A2F">
        <w:rPr>
          <w:rFonts w:ascii="Bookman Old Style" w:hAnsi="Bookman Old Style" w:cs="Tahoma"/>
          <w:bCs/>
          <w:lang w:val="id-ID"/>
        </w:rPr>
        <w:t xml:space="preserve">Sesuai dengan Pasal </w:t>
      </w:r>
      <w:r w:rsidR="00862A2F" w:rsidRPr="00862A2F">
        <w:rPr>
          <w:rFonts w:ascii="Bookman Old Style" w:hAnsi="Bookman Old Style" w:cs="Tahoma"/>
          <w:bCs/>
        </w:rPr>
        <w:t>3</w:t>
      </w:r>
      <w:r w:rsidRPr="00862A2F">
        <w:rPr>
          <w:rFonts w:ascii="Bookman Old Style" w:hAnsi="Bookman Old Style" w:cs="Tahoma"/>
          <w:bCs/>
          <w:lang w:val="id-ID"/>
        </w:rPr>
        <w:t xml:space="preserve">9 </w:t>
      </w:r>
      <w:r w:rsidR="00862A2F" w:rsidRPr="00862A2F">
        <w:rPr>
          <w:rFonts w:ascii="Bookman Old Style" w:hAnsi="Bookman Old Style" w:cs="Tahoma"/>
          <w:szCs w:val="24"/>
        </w:rPr>
        <w:t>Peraturan Gubernur Jambi Nomor 32 Tahun 2016 tentang Kedudukan, Susunan Organisasi, Tugas dan Fungsi Serta Tata Kerja Sekretariat daerah Provinsi Jambi</w:t>
      </w:r>
      <w:r w:rsidRPr="00862A2F">
        <w:rPr>
          <w:rFonts w:ascii="Bookman Old Style" w:hAnsi="Bookman Old Style" w:cs="Tahoma"/>
          <w:lang w:val="sv-SE"/>
        </w:rPr>
        <w:t>.</w:t>
      </w:r>
    </w:p>
    <w:p w:rsidR="0015446E" w:rsidRPr="001E2F62" w:rsidRDefault="0015446E" w:rsidP="00D325EB">
      <w:pPr>
        <w:spacing w:line="360" w:lineRule="auto"/>
        <w:ind w:left="426"/>
        <w:jc w:val="both"/>
        <w:rPr>
          <w:rFonts w:ascii="Bookman Old Style" w:hAnsi="Bookman Old Style"/>
          <w:lang w:val="id-ID"/>
        </w:rPr>
      </w:pPr>
      <w:r w:rsidRPr="00D65EC9">
        <w:rPr>
          <w:rFonts w:ascii="Bookman Old Style" w:hAnsi="Bookman Old Style" w:cs="Tahoma"/>
          <w:lang w:val="sv-SE"/>
        </w:rPr>
        <w:t>“Biro Hukum  mempunyai tugas  membantu Sek</w:t>
      </w:r>
      <w:r w:rsidR="00862A2F" w:rsidRPr="00D65EC9">
        <w:rPr>
          <w:rFonts w:ascii="Bookman Old Style" w:hAnsi="Bookman Old Style" w:cs="Tahoma"/>
          <w:lang w:val="sv-SE"/>
        </w:rPr>
        <w:t>retaris Daerah</w:t>
      </w:r>
      <w:r w:rsidR="00362E97" w:rsidRPr="00D65EC9">
        <w:rPr>
          <w:rFonts w:ascii="Bookman Old Style" w:hAnsi="Bookman Old Style" w:cs="Tahoma"/>
          <w:lang w:val="sv-SE"/>
        </w:rPr>
        <w:t xml:space="preserve"> </w:t>
      </w:r>
      <w:r w:rsidR="00862A2F" w:rsidRPr="00D65EC9">
        <w:rPr>
          <w:rFonts w:ascii="Bookman Old Style" w:hAnsi="Bookman Old Style" w:cs="Tahoma"/>
          <w:lang w:val="sv-SE"/>
        </w:rPr>
        <w:t>dalam rangka penyiap</w:t>
      </w:r>
      <w:r w:rsidRPr="00D65EC9">
        <w:rPr>
          <w:rFonts w:ascii="Bookman Old Style" w:hAnsi="Bookman Old Style" w:cs="Tahoma"/>
          <w:lang w:val="sv-SE"/>
        </w:rPr>
        <w:t xml:space="preserve">an bahan-bahan pembinaan dan penyusunan kebijakan penyelenggaraan  di bidang penyusunan </w:t>
      </w:r>
      <w:r w:rsidR="001E2F62" w:rsidRPr="00D65EC9">
        <w:rPr>
          <w:rFonts w:ascii="Bookman Old Style" w:hAnsi="Bookman Old Style" w:cs="Tahoma"/>
          <w:lang w:val="sv-SE"/>
        </w:rPr>
        <w:t>perundang-undangan dan pembinaan kebijakan daerah,bantuan hukum serta penegakan hak azazi manusia dan dokumentasi hukum sesuai dengan peraturan perundang-undangan</w:t>
      </w:r>
      <w:r w:rsidRPr="001E2F62">
        <w:rPr>
          <w:rFonts w:ascii="Bookman Old Style" w:hAnsi="Bookman Old Style"/>
          <w:lang w:val="sv-SE"/>
        </w:rPr>
        <w:t>”.</w:t>
      </w:r>
    </w:p>
    <w:p w:rsidR="00D325EB" w:rsidRPr="001E2F62" w:rsidRDefault="00D325EB" w:rsidP="00D325EB">
      <w:pPr>
        <w:tabs>
          <w:tab w:val="left" w:pos="851"/>
        </w:tabs>
        <w:spacing w:line="360" w:lineRule="auto"/>
        <w:ind w:firstLine="426"/>
        <w:jc w:val="both"/>
        <w:rPr>
          <w:rFonts w:ascii="Bookman Old Style" w:hAnsi="Bookman Old Style" w:cs="Tahoma"/>
          <w:b/>
          <w:lang w:val="id-ID"/>
        </w:rPr>
      </w:pPr>
    </w:p>
    <w:p w:rsidR="0015446E" w:rsidRPr="001E2F62" w:rsidRDefault="0015446E" w:rsidP="00D325EB">
      <w:pPr>
        <w:tabs>
          <w:tab w:val="left" w:pos="851"/>
        </w:tabs>
        <w:spacing w:line="360" w:lineRule="auto"/>
        <w:ind w:firstLine="426"/>
        <w:jc w:val="both"/>
        <w:rPr>
          <w:rFonts w:ascii="Bookman Old Style" w:hAnsi="Bookman Old Style" w:cs="Tahoma"/>
          <w:b/>
        </w:rPr>
      </w:pPr>
      <w:r w:rsidRPr="001E2F62">
        <w:rPr>
          <w:rFonts w:ascii="Bookman Old Style" w:hAnsi="Bookman Old Style" w:cs="Tahoma"/>
          <w:b/>
        </w:rPr>
        <w:t>B.</w:t>
      </w:r>
      <w:r w:rsidRPr="001E2F62">
        <w:rPr>
          <w:rFonts w:ascii="Bookman Old Style" w:hAnsi="Bookman Old Style" w:cs="Tahoma"/>
          <w:b/>
        </w:rPr>
        <w:tab/>
        <w:t>Fungsi</w:t>
      </w:r>
    </w:p>
    <w:p w:rsidR="0015446E" w:rsidRPr="0074650A" w:rsidRDefault="0015446E" w:rsidP="00D325EB">
      <w:pPr>
        <w:spacing w:line="360" w:lineRule="auto"/>
        <w:ind w:left="426" w:firstLine="992"/>
        <w:jc w:val="both"/>
        <w:rPr>
          <w:rFonts w:ascii="Bookman Old Style" w:hAnsi="Bookman Old Style" w:cs="Tahoma"/>
        </w:rPr>
      </w:pPr>
      <w:r w:rsidRPr="0074650A">
        <w:rPr>
          <w:rFonts w:ascii="Bookman Old Style" w:hAnsi="Bookman Old Style" w:cs="Tahoma"/>
        </w:rPr>
        <w:t xml:space="preserve">Untuk menyelenggarakan tugas sebagaimana dimaksud Pasal </w:t>
      </w:r>
      <w:r w:rsidR="0074650A" w:rsidRPr="0074650A">
        <w:rPr>
          <w:rFonts w:ascii="Bookman Old Style" w:hAnsi="Bookman Old Style" w:cs="Tahoma"/>
        </w:rPr>
        <w:t>3</w:t>
      </w:r>
      <w:r w:rsidRPr="0074650A">
        <w:rPr>
          <w:rFonts w:ascii="Bookman Old Style" w:hAnsi="Bookman Old Style" w:cs="Tahoma"/>
        </w:rPr>
        <w:t xml:space="preserve">9, Biro Hukum mempunyai </w:t>
      </w:r>
      <w:proofErr w:type="gramStart"/>
      <w:r w:rsidRPr="0074650A">
        <w:rPr>
          <w:rFonts w:ascii="Bookman Old Style" w:hAnsi="Bookman Old Style" w:cs="Tahoma"/>
        </w:rPr>
        <w:t>fungsi :</w:t>
      </w:r>
      <w:proofErr w:type="gramEnd"/>
    </w:p>
    <w:p w:rsidR="0015446E" w:rsidRPr="0074650A" w:rsidRDefault="0015446E" w:rsidP="00CC0099">
      <w:pPr>
        <w:numPr>
          <w:ilvl w:val="0"/>
          <w:numId w:val="26"/>
        </w:numPr>
        <w:tabs>
          <w:tab w:val="clear" w:pos="1260"/>
        </w:tabs>
        <w:spacing w:line="360" w:lineRule="auto"/>
        <w:ind w:left="709" w:hanging="283"/>
        <w:jc w:val="both"/>
        <w:rPr>
          <w:rFonts w:ascii="Bookman Old Style" w:hAnsi="Bookman Old Style" w:cs="Tahoma"/>
          <w:lang w:val="fi-FI"/>
        </w:rPr>
      </w:pPr>
      <w:r w:rsidRPr="0074650A">
        <w:rPr>
          <w:rFonts w:ascii="Bookman Old Style" w:hAnsi="Bookman Old Style" w:cs="Tahoma"/>
          <w:lang w:val="fi-FI"/>
        </w:rPr>
        <w:t xml:space="preserve">Pelaksanaan pelayanan bantuan </w:t>
      </w:r>
      <w:r w:rsidR="00D101D4" w:rsidRPr="0074650A">
        <w:rPr>
          <w:rFonts w:ascii="Bookman Old Style" w:hAnsi="Bookman Old Style" w:cs="Tahoma"/>
          <w:lang w:val="fi-FI"/>
        </w:rPr>
        <w:t>hukum dan penegakan hak azazi</w:t>
      </w:r>
      <w:r w:rsidR="005F0899">
        <w:rPr>
          <w:rFonts w:ascii="Bookman Old Style" w:hAnsi="Bookman Old Style" w:cs="Tahoma"/>
          <w:lang w:val="fi-FI"/>
        </w:rPr>
        <w:t xml:space="preserve"> </w:t>
      </w:r>
      <w:r w:rsidRPr="0074650A">
        <w:rPr>
          <w:rFonts w:ascii="Bookman Old Style" w:hAnsi="Bookman Old Style" w:cs="Tahoma"/>
          <w:lang w:val="fi-FI"/>
        </w:rPr>
        <w:t>manusia</w:t>
      </w:r>
      <w:r w:rsidR="00D325EB" w:rsidRPr="0074650A">
        <w:rPr>
          <w:rFonts w:ascii="Bookman Old Style" w:hAnsi="Bookman Old Style" w:cs="Tahoma"/>
          <w:lang w:val="id-ID"/>
        </w:rPr>
        <w:t>.</w:t>
      </w:r>
    </w:p>
    <w:p w:rsidR="0015446E" w:rsidRPr="0074650A" w:rsidRDefault="0015446E" w:rsidP="00CC0099">
      <w:pPr>
        <w:numPr>
          <w:ilvl w:val="0"/>
          <w:numId w:val="26"/>
        </w:numPr>
        <w:tabs>
          <w:tab w:val="clear" w:pos="1260"/>
        </w:tabs>
        <w:spacing w:line="360" w:lineRule="auto"/>
        <w:ind w:left="709" w:hanging="283"/>
        <w:jc w:val="both"/>
        <w:rPr>
          <w:rFonts w:ascii="Bookman Old Style" w:hAnsi="Bookman Old Style" w:cs="Tahoma"/>
          <w:lang w:val="fi-FI"/>
        </w:rPr>
      </w:pPr>
      <w:r w:rsidRPr="0074650A">
        <w:rPr>
          <w:rFonts w:ascii="Bookman Old Style" w:hAnsi="Bookman Old Style" w:cs="Tahoma"/>
          <w:lang w:val="fi-FI"/>
        </w:rPr>
        <w:t>Pelaksanaan pelayanan dokumentasi bidang perundang-undangan</w:t>
      </w:r>
      <w:r w:rsidR="00D325EB" w:rsidRPr="0074650A">
        <w:rPr>
          <w:rFonts w:ascii="Bookman Old Style" w:hAnsi="Bookman Old Style" w:cs="Tahoma"/>
          <w:lang w:val="fi-FI"/>
        </w:rPr>
        <w:t>.</w:t>
      </w:r>
    </w:p>
    <w:p w:rsidR="0015446E" w:rsidRPr="0074650A" w:rsidRDefault="0015446E" w:rsidP="00CC0099">
      <w:pPr>
        <w:numPr>
          <w:ilvl w:val="0"/>
          <w:numId w:val="26"/>
        </w:numPr>
        <w:tabs>
          <w:tab w:val="clear" w:pos="1260"/>
        </w:tabs>
        <w:spacing w:line="360" w:lineRule="auto"/>
        <w:ind w:left="709" w:hanging="283"/>
        <w:jc w:val="both"/>
        <w:rPr>
          <w:rFonts w:ascii="Bookman Old Style" w:hAnsi="Bookman Old Style" w:cs="Tahoma"/>
          <w:lang w:val="fi-FI"/>
        </w:rPr>
      </w:pPr>
      <w:r w:rsidRPr="0074650A">
        <w:rPr>
          <w:rFonts w:ascii="Bookman Old Style" w:hAnsi="Bookman Old Style" w:cs="Tahoma"/>
          <w:lang w:val="fi-FI"/>
        </w:rPr>
        <w:t>Penyiapan bahan penyusunan peraturan perundang-undangan dan telaahan hukum, bantuan</w:t>
      </w:r>
      <w:r w:rsidR="0074650A" w:rsidRPr="0074650A">
        <w:rPr>
          <w:rFonts w:ascii="Bookman Old Style" w:hAnsi="Bookman Old Style" w:cs="Tahoma"/>
          <w:lang w:val="fi-FI"/>
        </w:rPr>
        <w:t>, serta</w:t>
      </w:r>
      <w:r w:rsidRPr="0074650A">
        <w:rPr>
          <w:rFonts w:ascii="Bookman Old Style" w:hAnsi="Bookman Old Style" w:cs="Tahoma"/>
          <w:lang w:val="fi-FI"/>
        </w:rPr>
        <w:t xml:space="preserve"> serta penegakan hak azazi manusia </w:t>
      </w:r>
      <w:r w:rsidRPr="0074650A">
        <w:rPr>
          <w:rFonts w:ascii="Bookman Old Style" w:hAnsi="Bookman Old Style" w:cs="Tahoma"/>
          <w:lang w:val="fi-FI"/>
        </w:rPr>
        <w:lastRenderedPageBreak/>
        <w:t>serta pembinaan kebijakan daerah sesuai</w:t>
      </w:r>
      <w:r w:rsidR="0074650A" w:rsidRPr="0074650A">
        <w:rPr>
          <w:rFonts w:ascii="Bookman Old Style" w:hAnsi="Bookman Old Style" w:cs="Tahoma"/>
          <w:lang w:val="fi-FI"/>
        </w:rPr>
        <w:t xml:space="preserve"> dengan ketentuan</w:t>
      </w:r>
      <w:r w:rsidRPr="0074650A">
        <w:rPr>
          <w:rFonts w:ascii="Bookman Old Style" w:hAnsi="Bookman Old Style" w:cs="Tahoma"/>
          <w:lang w:val="fi-FI"/>
        </w:rPr>
        <w:t xml:space="preserve"> peraturan</w:t>
      </w:r>
      <w:r w:rsidR="0074650A" w:rsidRPr="0074650A">
        <w:rPr>
          <w:rFonts w:ascii="Bookman Old Style" w:hAnsi="Bookman Old Style" w:cs="Tahoma"/>
          <w:lang w:val="fi-FI"/>
        </w:rPr>
        <w:t xml:space="preserve"> perundang-undangan;</w:t>
      </w:r>
    </w:p>
    <w:p w:rsidR="0015446E" w:rsidRPr="0074650A" w:rsidRDefault="0015446E" w:rsidP="00CC0099">
      <w:pPr>
        <w:numPr>
          <w:ilvl w:val="0"/>
          <w:numId w:val="26"/>
        </w:numPr>
        <w:tabs>
          <w:tab w:val="clear" w:pos="1260"/>
        </w:tabs>
        <w:spacing w:line="360" w:lineRule="auto"/>
        <w:ind w:left="709" w:hanging="283"/>
        <w:jc w:val="both"/>
        <w:rPr>
          <w:rFonts w:ascii="Bookman Old Style" w:hAnsi="Bookman Old Style" w:cs="Tahoma"/>
          <w:lang w:val="fi-FI"/>
        </w:rPr>
      </w:pPr>
      <w:r w:rsidRPr="0074650A">
        <w:rPr>
          <w:rFonts w:ascii="Bookman Old Style" w:hAnsi="Bookman Old Style" w:cs="Tahoma"/>
          <w:lang w:val="fi-FI"/>
        </w:rPr>
        <w:t>Pelaksanaan kegiatan tata usaha biro.</w:t>
      </w:r>
    </w:p>
    <w:p w:rsidR="002601FD" w:rsidRPr="00AF5FED" w:rsidRDefault="0074650A" w:rsidP="00AF5FED">
      <w:pPr>
        <w:numPr>
          <w:ilvl w:val="0"/>
          <w:numId w:val="26"/>
        </w:numPr>
        <w:tabs>
          <w:tab w:val="clear" w:pos="1260"/>
        </w:tabs>
        <w:spacing w:line="360" w:lineRule="auto"/>
        <w:ind w:left="709" w:hanging="283"/>
        <w:jc w:val="both"/>
        <w:rPr>
          <w:rFonts w:ascii="Bookman Old Style" w:hAnsi="Bookman Old Style" w:cs="Tahoma"/>
          <w:lang w:val="fi-FI"/>
        </w:rPr>
      </w:pPr>
      <w:r w:rsidRPr="0074650A">
        <w:rPr>
          <w:rFonts w:ascii="Bookman Old Style" w:hAnsi="Bookman Old Style" w:cs="Tahoma"/>
          <w:lang w:val="fi-FI"/>
        </w:rPr>
        <w:t>Pelaksanaan fun</w:t>
      </w:r>
      <w:r w:rsidR="005F0899">
        <w:rPr>
          <w:rFonts w:ascii="Bookman Old Style" w:hAnsi="Bookman Old Style" w:cs="Tahoma"/>
          <w:lang w:val="fi-FI"/>
        </w:rPr>
        <w:t>g</w:t>
      </w:r>
      <w:r w:rsidRPr="0074650A">
        <w:rPr>
          <w:rFonts w:ascii="Bookman Old Style" w:hAnsi="Bookman Old Style" w:cs="Tahoma"/>
          <w:lang w:val="fi-FI"/>
        </w:rPr>
        <w:t>si lain yang diberikan oleh atasan sesuai dengan bidang tugasnya;.</w:t>
      </w:r>
    </w:p>
    <w:p w:rsidR="006A1564" w:rsidRDefault="006A1564" w:rsidP="006A1564">
      <w:pPr>
        <w:pStyle w:val="ListParagraph"/>
        <w:tabs>
          <w:tab w:val="left" w:pos="426"/>
        </w:tabs>
        <w:spacing w:line="360" w:lineRule="auto"/>
        <w:ind w:left="360"/>
        <w:jc w:val="both"/>
        <w:rPr>
          <w:rFonts w:ascii="Bookman Old Style" w:hAnsi="Bookman Old Style" w:cs="Tahoma"/>
          <w:b/>
          <w:bCs/>
        </w:rPr>
      </w:pPr>
    </w:p>
    <w:p w:rsidR="006A1564" w:rsidRPr="006A1564" w:rsidRDefault="006A1564" w:rsidP="006A1564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Fonts w:ascii="Bookman Old Style" w:hAnsi="Bookman Old Style" w:cs="Tahoma"/>
          <w:b/>
          <w:bCs/>
        </w:rPr>
      </w:pPr>
      <w:r>
        <w:rPr>
          <w:rFonts w:ascii="Bookman Old Style" w:hAnsi="Bookman Old Style" w:cs="Tahoma"/>
          <w:b/>
          <w:bCs/>
        </w:rPr>
        <w:t>Struktur Organisasi</w:t>
      </w:r>
    </w:p>
    <w:p w:rsidR="0015446E" w:rsidRPr="00FF0B6D" w:rsidRDefault="0015446E" w:rsidP="00FF0B6D">
      <w:pPr>
        <w:spacing w:line="360" w:lineRule="auto"/>
        <w:ind w:left="360" w:firstLine="774"/>
        <w:jc w:val="both"/>
        <w:rPr>
          <w:rFonts w:ascii="Bookman Old Style" w:hAnsi="Bookman Old Style" w:cs="Tahoma"/>
          <w:szCs w:val="24"/>
        </w:rPr>
      </w:pPr>
      <w:r w:rsidRPr="0074650A">
        <w:rPr>
          <w:rFonts w:ascii="Bookman Old Style" w:hAnsi="Bookman Old Style" w:cs="Tahoma"/>
          <w:lang w:val="id-ID"/>
        </w:rPr>
        <w:t xml:space="preserve">Mengacu kepada Perda Provinsi Jambi Nomor </w:t>
      </w:r>
      <w:r w:rsidR="0074650A" w:rsidRPr="0074650A">
        <w:rPr>
          <w:rFonts w:ascii="Bookman Old Style" w:hAnsi="Bookman Old Style" w:cs="Tahoma"/>
        </w:rPr>
        <w:t>8</w:t>
      </w:r>
      <w:r w:rsidR="0074650A" w:rsidRPr="0074650A">
        <w:rPr>
          <w:rFonts w:ascii="Bookman Old Style" w:hAnsi="Bookman Old Style" w:cs="Tahoma"/>
          <w:lang w:val="id-ID"/>
        </w:rPr>
        <w:t xml:space="preserve"> Tahun 20</w:t>
      </w:r>
      <w:r w:rsidR="0074650A" w:rsidRPr="0074650A">
        <w:rPr>
          <w:rFonts w:ascii="Bookman Old Style" w:hAnsi="Bookman Old Style" w:cs="Tahoma"/>
        </w:rPr>
        <w:t>16</w:t>
      </w:r>
      <w:r w:rsidRPr="0074650A">
        <w:rPr>
          <w:rFonts w:ascii="Bookman Old Style" w:hAnsi="Bookman Old Style" w:cs="Tahoma"/>
          <w:lang w:val="id-ID"/>
        </w:rPr>
        <w:t xml:space="preserve"> tentang</w:t>
      </w:r>
      <w:r w:rsidR="00362E97">
        <w:rPr>
          <w:rFonts w:ascii="Bookman Old Style" w:hAnsi="Bookman Old Style" w:cs="Tahoma"/>
        </w:rPr>
        <w:t xml:space="preserve"> </w:t>
      </w:r>
      <w:r w:rsidR="0074650A" w:rsidRPr="00862A2F">
        <w:rPr>
          <w:rFonts w:ascii="Bookman Old Style" w:hAnsi="Bookman Old Style" w:cs="Tahoma"/>
          <w:szCs w:val="24"/>
        </w:rPr>
        <w:t>Kedudukan, Susunan Organisasi, Tugas dan Fungsi Serta Tata Kerja Sekretariat daerah Provinsi Jambi</w:t>
      </w:r>
      <w:r w:rsidR="005F0899">
        <w:rPr>
          <w:rFonts w:ascii="Bookman Old Style" w:hAnsi="Bookman Old Style" w:cs="Tahoma"/>
          <w:szCs w:val="24"/>
        </w:rPr>
        <w:t xml:space="preserve"> </w:t>
      </w:r>
      <w:r w:rsidR="00FF0B6D" w:rsidRPr="00862A2F">
        <w:rPr>
          <w:rFonts w:ascii="Bookman Old Style" w:hAnsi="Bookman Old Style" w:cs="Tahoma"/>
          <w:szCs w:val="24"/>
        </w:rPr>
        <w:t>dan Peraturan Gubernur Jambi Nomor 32 Tahun 2016 tentang Kedudukan, Susunan Organisasi, Tugas dan Fungsi Serta Tata Kerja Sekre</w:t>
      </w:r>
      <w:r w:rsidR="00FF0B6D">
        <w:rPr>
          <w:rFonts w:ascii="Bookman Old Style" w:hAnsi="Bookman Old Style" w:cs="Tahoma"/>
          <w:szCs w:val="24"/>
        </w:rPr>
        <w:t>tariat D</w:t>
      </w:r>
      <w:r w:rsidR="00FF0B6D" w:rsidRPr="00862A2F">
        <w:rPr>
          <w:rFonts w:ascii="Bookman Old Style" w:hAnsi="Bookman Old Style" w:cs="Tahoma"/>
          <w:szCs w:val="24"/>
        </w:rPr>
        <w:t>aerah Provinsi Jambi</w:t>
      </w:r>
      <w:r w:rsidR="00FF0B6D" w:rsidRPr="00FF0B6D">
        <w:rPr>
          <w:rFonts w:ascii="Bookman Old Style" w:hAnsi="Bookman Old Style" w:cs="Tahoma"/>
          <w:szCs w:val="24"/>
        </w:rPr>
        <w:t xml:space="preserve">, </w:t>
      </w:r>
      <w:r w:rsidRPr="00FF0B6D">
        <w:rPr>
          <w:rFonts w:ascii="Bookman Old Style" w:hAnsi="Bookman Old Style" w:cs="Tahoma"/>
          <w:lang w:val="id-ID"/>
        </w:rPr>
        <w:t xml:space="preserve">makastruktur organisasi yang terdapat pada Biro Hukum Setda Provinsi Jambi sebagai berikut : </w:t>
      </w:r>
    </w:p>
    <w:p w:rsidR="0015446E" w:rsidRPr="00FF0B6D" w:rsidRDefault="0015446E" w:rsidP="00D11DD2">
      <w:pPr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Bagian Perundang-undangan terdiri dari :</w:t>
      </w:r>
    </w:p>
    <w:p w:rsidR="00D325EB" w:rsidRPr="00FF0B6D" w:rsidRDefault="0015446E" w:rsidP="00D11DD2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284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Sub Bagian Tata Hukum</w:t>
      </w:r>
      <w:r w:rsidR="00D325EB" w:rsidRPr="00FF0B6D">
        <w:rPr>
          <w:rFonts w:ascii="Bookman Old Style" w:hAnsi="Bookman Old Style" w:cs="Tahoma"/>
          <w:lang w:val="id-ID"/>
        </w:rPr>
        <w:t>.</w:t>
      </w:r>
    </w:p>
    <w:p w:rsidR="0015446E" w:rsidRPr="00FF0B6D" w:rsidRDefault="0015446E" w:rsidP="00D11DD2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284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Sub Bagian Rancangan Hukum</w:t>
      </w:r>
      <w:r w:rsidR="00FF0B6D" w:rsidRPr="00FF0B6D">
        <w:rPr>
          <w:rFonts w:ascii="Bookman Old Style" w:hAnsi="Bookman Old Style" w:cs="Tahoma"/>
        </w:rPr>
        <w:t>, Telaahan dan Pengesahan</w:t>
      </w:r>
      <w:r w:rsidR="00D325EB" w:rsidRPr="00FF0B6D">
        <w:rPr>
          <w:rFonts w:ascii="Bookman Old Style" w:hAnsi="Bookman Old Style" w:cs="Tahoma"/>
          <w:lang w:val="id-ID"/>
        </w:rPr>
        <w:t>.</w:t>
      </w:r>
    </w:p>
    <w:p w:rsidR="0015446E" w:rsidRPr="00FF0B6D" w:rsidRDefault="0015446E" w:rsidP="00D11DD2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284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 xml:space="preserve">Sub Bagian </w:t>
      </w:r>
      <w:r w:rsidR="00FF0B6D" w:rsidRPr="00FF0B6D">
        <w:rPr>
          <w:rFonts w:ascii="Bookman Old Style" w:hAnsi="Bookman Old Style" w:cs="Tahoma"/>
        </w:rPr>
        <w:t>Dokumentasi dan Publikasi.</w:t>
      </w:r>
    </w:p>
    <w:p w:rsidR="0015446E" w:rsidRPr="00FF0B6D" w:rsidRDefault="0015446E" w:rsidP="00D11DD2">
      <w:pPr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Bagian Bantuan Hukum terdiri dari :</w:t>
      </w:r>
    </w:p>
    <w:p w:rsidR="0015446E" w:rsidRPr="00FF0B6D" w:rsidRDefault="0015446E" w:rsidP="00D11DD2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284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Sub Bagian Sengketa Hukum</w:t>
      </w:r>
      <w:r w:rsidR="00D101D4" w:rsidRPr="00FF0B6D">
        <w:rPr>
          <w:rFonts w:ascii="Bookman Old Style" w:hAnsi="Bookman Old Style" w:cs="Tahoma"/>
          <w:lang w:val="id-ID"/>
        </w:rPr>
        <w:t>.</w:t>
      </w:r>
    </w:p>
    <w:p w:rsidR="00D101D4" w:rsidRPr="00FF0B6D" w:rsidRDefault="0015446E" w:rsidP="00D11DD2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284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Sub Bagian Bantuan Hukum</w:t>
      </w:r>
      <w:r w:rsidR="00D101D4" w:rsidRPr="00FF0B6D">
        <w:rPr>
          <w:rFonts w:ascii="Bookman Old Style" w:hAnsi="Bookman Old Style" w:cs="Tahoma"/>
          <w:lang w:val="id-ID"/>
        </w:rPr>
        <w:t>.</w:t>
      </w:r>
    </w:p>
    <w:p w:rsidR="0015446E" w:rsidRPr="00FF0B6D" w:rsidRDefault="0015446E" w:rsidP="00FF0B6D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284"/>
        <w:jc w:val="both"/>
        <w:rPr>
          <w:rFonts w:ascii="Bookman Old Style" w:hAnsi="Bookman Old Style" w:cs="Tahoma"/>
          <w:lang w:val="id-ID"/>
        </w:rPr>
      </w:pPr>
      <w:r w:rsidRPr="00FF0B6D">
        <w:rPr>
          <w:rFonts w:ascii="Bookman Old Style" w:hAnsi="Bookman Old Style" w:cs="Tahoma"/>
          <w:lang w:val="id-ID"/>
        </w:rPr>
        <w:t>Sub Bagian Penegakan Hak Azasi Manusia</w:t>
      </w:r>
      <w:r w:rsidR="00FF0B6D" w:rsidRPr="00FF0B6D">
        <w:rPr>
          <w:rFonts w:ascii="Bookman Old Style" w:hAnsi="Bookman Old Style" w:cs="Tahoma"/>
        </w:rPr>
        <w:t xml:space="preserve"> dan Penyuluhan Hukum</w:t>
      </w:r>
      <w:r w:rsidR="00D101D4" w:rsidRPr="00FF0B6D">
        <w:rPr>
          <w:rFonts w:ascii="Bookman Old Style" w:hAnsi="Bookman Old Style" w:cs="Tahoma"/>
          <w:lang w:val="id-ID"/>
        </w:rPr>
        <w:t>.</w:t>
      </w:r>
    </w:p>
    <w:p w:rsidR="0015446E" w:rsidRPr="003F5980" w:rsidRDefault="0015446E" w:rsidP="00D11DD2">
      <w:pPr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rFonts w:ascii="Bookman Old Style" w:hAnsi="Bookman Old Style" w:cs="Tahoma"/>
          <w:lang w:val="id-ID"/>
        </w:rPr>
      </w:pPr>
      <w:r w:rsidRPr="003F5980">
        <w:rPr>
          <w:rFonts w:ascii="Bookman Old Style" w:hAnsi="Bookman Old Style" w:cs="Tahoma"/>
          <w:lang w:val="id-ID"/>
        </w:rPr>
        <w:t>Bagian Pembinaan Kebijakan Daerah Kab/Kota terdiri dari :</w:t>
      </w:r>
    </w:p>
    <w:p w:rsidR="00D101D4" w:rsidRPr="003F5980" w:rsidRDefault="0015446E" w:rsidP="00D11DD2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306"/>
        <w:jc w:val="both"/>
        <w:rPr>
          <w:rFonts w:ascii="Bookman Old Style" w:hAnsi="Bookman Old Style" w:cs="Tahoma"/>
          <w:lang w:val="id-ID"/>
        </w:rPr>
      </w:pPr>
      <w:r w:rsidRPr="003F5980">
        <w:rPr>
          <w:rFonts w:ascii="Bookman Old Style" w:hAnsi="Bookman Old Style" w:cs="Tahoma"/>
          <w:lang w:val="id-ID"/>
        </w:rPr>
        <w:t xml:space="preserve">Sub Bagian Pembinaan </w:t>
      </w:r>
      <w:r w:rsidR="00FF0B6D" w:rsidRPr="003F5980">
        <w:rPr>
          <w:rFonts w:ascii="Bookman Old Style" w:hAnsi="Bookman Old Style" w:cs="Tahoma"/>
        </w:rPr>
        <w:t>Kebijakan Kepala Daerah Kabupaten/Kota.</w:t>
      </w:r>
    </w:p>
    <w:p w:rsidR="0015446E" w:rsidRPr="003F5980" w:rsidRDefault="0015446E" w:rsidP="003F5980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306"/>
        <w:jc w:val="both"/>
        <w:rPr>
          <w:rFonts w:ascii="Bookman Old Style" w:hAnsi="Bookman Old Style" w:cs="Tahoma"/>
          <w:lang w:val="id-ID"/>
        </w:rPr>
      </w:pPr>
      <w:r w:rsidRPr="003F5980">
        <w:rPr>
          <w:rFonts w:ascii="Bookman Old Style" w:hAnsi="Bookman Old Style" w:cs="Tahoma"/>
          <w:lang w:val="id-ID"/>
        </w:rPr>
        <w:t xml:space="preserve">Sub Bagian </w:t>
      </w:r>
      <w:r w:rsidR="003F5980" w:rsidRPr="003F5980">
        <w:rPr>
          <w:rFonts w:ascii="Bookman Old Style" w:hAnsi="Bookman Old Style" w:cs="Tahoma"/>
        </w:rPr>
        <w:t>Evaluasi Produk Hukum Daerah Kabupaten/Kota</w:t>
      </w:r>
    </w:p>
    <w:p w:rsidR="00FF0B6D" w:rsidRPr="003F5980" w:rsidRDefault="00FF0B6D" w:rsidP="00FF0B6D">
      <w:pPr>
        <w:numPr>
          <w:ilvl w:val="1"/>
          <w:numId w:val="1"/>
        </w:numPr>
        <w:tabs>
          <w:tab w:val="clear" w:pos="1440"/>
        </w:tabs>
        <w:spacing w:line="360" w:lineRule="auto"/>
        <w:ind w:left="993" w:hanging="306"/>
        <w:jc w:val="both"/>
        <w:rPr>
          <w:rFonts w:ascii="Bookman Old Style" w:hAnsi="Bookman Old Style" w:cs="Tahoma"/>
          <w:lang w:val="id-ID"/>
        </w:rPr>
      </w:pPr>
      <w:r w:rsidRPr="003F5980">
        <w:rPr>
          <w:rFonts w:ascii="Bookman Old Style" w:hAnsi="Bookman Old Style" w:cs="Tahoma"/>
          <w:lang w:val="id-ID"/>
        </w:rPr>
        <w:t xml:space="preserve">Sub Bagian Tata Usaha Biro.   </w:t>
      </w:r>
    </w:p>
    <w:p w:rsidR="00D101D4" w:rsidRPr="000B6CB8" w:rsidRDefault="00D101D4" w:rsidP="00D101D4">
      <w:pPr>
        <w:spacing w:line="360" w:lineRule="auto"/>
        <w:ind w:left="993"/>
        <w:jc w:val="both"/>
        <w:rPr>
          <w:rFonts w:ascii="Bookman Old Style" w:hAnsi="Bookman Old Style" w:cs="Tahoma"/>
          <w:color w:val="FF0000"/>
          <w:lang w:val="id-ID"/>
        </w:rPr>
      </w:pPr>
    </w:p>
    <w:p w:rsidR="00D101D4" w:rsidRDefault="00D101D4" w:rsidP="00D101D4">
      <w:pPr>
        <w:spacing w:line="360" w:lineRule="auto"/>
        <w:ind w:left="993"/>
        <w:jc w:val="both"/>
        <w:rPr>
          <w:rFonts w:ascii="Bookman Old Style" w:hAnsi="Bookman Old Style" w:cs="Tahoma"/>
          <w:color w:val="FF0000"/>
        </w:rPr>
      </w:pPr>
    </w:p>
    <w:p w:rsidR="003F5980" w:rsidRDefault="003F5980" w:rsidP="00D101D4">
      <w:pPr>
        <w:spacing w:line="360" w:lineRule="auto"/>
        <w:ind w:left="993"/>
        <w:jc w:val="both"/>
        <w:rPr>
          <w:rFonts w:ascii="Bookman Old Style" w:hAnsi="Bookman Old Style" w:cs="Tahoma"/>
          <w:color w:val="FF0000"/>
        </w:rPr>
      </w:pPr>
    </w:p>
    <w:p w:rsidR="003F5980" w:rsidRDefault="003F5980" w:rsidP="00D101D4">
      <w:pPr>
        <w:spacing w:line="360" w:lineRule="auto"/>
        <w:ind w:left="993"/>
        <w:jc w:val="both"/>
        <w:rPr>
          <w:rFonts w:ascii="Bookman Old Style" w:hAnsi="Bookman Old Style" w:cs="Tahoma"/>
          <w:color w:val="FF0000"/>
        </w:rPr>
      </w:pPr>
    </w:p>
    <w:p w:rsidR="003F5980" w:rsidRDefault="003F5980" w:rsidP="00D101D4">
      <w:pPr>
        <w:spacing w:line="360" w:lineRule="auto"/>
        <w:ind w:left="993"/>
        <w:jc w:val="both"/>
        <w:rPr>
          <w:rFonts w:ascii="Bookman Old Style" w:hAnsi="Bookman Old Style" w:cs="Tahoma"/>
          <w:color w:val="FF0000"/>
        </w:rPr>
      </w:pPr>
    </w:p>
    <w:p w:rsidR="003F5980" w:rsidRPr="003F5980" w:rsidRDefault="003F5980" w:rsidP="00D101D4">
      <w:pPr>
        <w:spacing w:line="360" w:lineRule="auto"/>
        <w:ind w:left="993"/>
        <w:jc w:val="both"/>
        <w:rPr>
          <w:rFonts w:ascii="Bookman Old Style" w:hAnsi="Bookman Old Style" w:cs="Tahoma"/>
          <w:color w:val="FF0000"/>
        </w:rPr>
      </w:pPr>
    </w:p>
    <w:p w:rsidR="0015446E" w:rsidRPr="003F5980" w:rsidRDefault="0015446E" w:rsidP="003F5980">
      <w:pPr>
        <w:spacing w:line="360" w:lineRule="auto"/>
        <w:jc w:val="both"/>
        <w:rPr>
          <w:rFonts w:ascii="Bookman Old Style" w:hAnsi="Bookman Old Style" w:cs="Tahoma"/>
          <w:lang w:val="id-ID"/>
        </w:rPr>
      </w:pPr>
      <w:r w:rsidRPr="003F5980">
        <w:rPr>
          <w:rFonts w:ascii="Bookman Old Style" w:hAnsi="Bookman Old Style" w:cs="Tahoma"/>
          <w:lang w:val="id-ID"/>
        </w:rPr>
        <w:lastRenderedPageBreak/>
        <w:t>Untuk lebih jelasnya bagan struktur organisasi Biro Hukum dapat dilihat pada tabel di bawah ini :</w:t>
      </w:r>
    </w:p>
    <w:p w:rsidR="0015446E" w:rsidRPr="000B6CB8" w:rsidRDefault="0015446E" w:rsidP="0015446E">
      <w:pPr>
        <w:tabs>
          <w:tab w:val="num" w:pos="900"/>
        </w:tabs>
        <w:spacing w:line="360" w:lineRule="auto"/>
        <w:ind w:left="720"/>
        <w:jc w:val="both"/>
        <w:rPr>
          <w:rFonts w:ascii="Bookman Old Style" w:hAnsi="Bookman Old Style" w:cs="Tahoma"/>
          <w:color w:val="FF0000"/>
          <w:lang w:val="id-ID"/>
        </w:rPr>
      </w:pPr>
    </w:p>
    <w:p w:rsidR="0015446E" w:rsidRPr="00CE1D72" w:rsidRDefault="00A43BD6" w:rsidP="0015446E">
      <w:pPr>
        <w:tabs>
          <w:tab w:val="num" w:pos="900"/>
        </w:tabs>
        <w:spacing w:line="360" w:lineRule="auto"/>
        <w:ind w:left="720"/>
        <w:jc w:val="both"/>
        <w:rPr>
          <w:rFonts w:ascii="Bookman Old Style" w:hAnsi="Bookman Old Style" w:cs="Tahoma"/>
          <w:lang w:val="id-ID"/>
        </w:rPr>
      </w:pPr>
      <w:r>
        <w:rPr>
          <w:rFonts w:ascii="Bookman Old Style" w:hAnsi="Bookman Old Style" w:cs="Arial"/>
          <w:noProof/>
        </w:rPr>
        <w:pict>
          <v:rect id="_x0000_s1315" style="position:absolute;left:0;text-align:left;margin-left:162pt;margin-top:5.55pt;width:126pt;height:36pt;z-index:251660800" fillcolor="yellow" strokeweight="4.5pt">
            <v:stroke linestyle="thinThick"/>
            <v:textbox style="mso-next-textbox:#_x0000_s1315">
              <w:txbxContent>
                <w:p w:rsidR="00C86400" w:rsidRPr="00B559D3" w:rsidRDefault="00C86400" w:rsidP="0015446E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 xml:space="preserve">KEPALA </w:t>
                  </w:r>
                  <w:r w:rsidRPr="00B559D3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 xml:space="preserve">BIRO </w:t>
                  </w:r>
                </w:p>
                <w:p w:rsidR="00C86400" w:rsidRPr="00B559D3" w:rsidRDefault="00C86400" w:rsidP="0015446E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 w:rsidRPr="00B559D3"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 xml:space="preserve">H U K U M </w:t>
                  </w:r>
                </w:p>
              </w:txbxContent>
            </v:textbox>
          </v:rect>
        </w:pict>
      </w:r>
    </w:p>
    <w:p w:rsidR="0015446E" w:rsidRPr="00CE1D72" w:rsidRDefault="0015446E" w:rsidP="0015446E">
      <w:pPr>
        <w:spacing w:line="360" w:lineRule="auto"/>
        <w:rPr>
          <w:rFonts w:ascii="Bookman Old Style" w:hAnsi="Bookman Old Style" w:cs="Arial"/>
          <w:lang w:val="sv-SE"/>
        </w:rPr>
      </w:pPr>
    </w:p>
    <w:p w:rsidR="0015446E" w:rsidRPr="00CE1D72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line id="_x0000_s1276" style="position:absolute;z-index:251648512" from="225.2pt,.65pt" to="225.2pt,164.8pt"/>
        </w:pict>
      </w:r>
      <w:r>
        <w:rPr>
          <w:rFonts w:ascii="Bookman Old Style" w:hAnsi="Bookman Old Style" w:cs="Arial"/>
          <w:noProof/>
        </w:rPr>
        <w:pict>
          <v:line id="_x0000_s1267" style="position:absolute;z-index:251646464" from="1in,17.3pt" to="225.2pt,17.3pt"/>
        </w:pict>
      </w:r>
      <w:r>
        <w:rPr>
          <w:rFonts w:ascii="Bookman Old Style" w:hAnsi="Bookman Old Style" w:cs="Arial"/>
          <w:noProof/>
        </w:rPr>
        <w:pict>
          <v:line id="_x0000_s1269" style="position:absolute;z-index:251647488" from="1in,18.05pt" to="1in,27.05pt"/>
        </w:pict>
      </w:r>
    </w:p>
    <w:p w:rsidR="0015446E" w:rsidRPr="00CE1D72" w:rsidRDefault="00A43BD6" w:rsidP="0015446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363" style="position:absolute;margin-left:36.05pt;margin-top:5.95pt;width:1in;height:66.1pt;z-index:251664896" fillcolor="silver">
            <v:textbox style="mso-next-textbox:#_x0000_s1363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56"/>
                    <w:gridCol w:w="256"/>
                    <w:gridCol w:w="257"/>
                    <w:gridCol w:w="257"/>
                    <w:gridCol w:w="257"/>
                  </w:tblGrid>
                  <w:tr w:rsidR="00C86400" w:rsidRPr="0016367B" w:rsidTr="00D11DD2">
                    <w:tc>
                      <w:tcPr>
                        <w:tcW w:w="1188" w:type="dxa"/>
                        <w:gridSpan w:val="5"/>
                        <w:shd w:val="clear" w:color="auto" w:fill="A6A6A6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16367B">
                          <w:rPr>
                            <w:b/>
                            <w:sz w:val="16"/>
                            <w:szCs w:val="16"/>
                          </w:rPr>
                          <w:t>KELOMPOK JABATAN FUNGSIONAL</w:t>
                        </w:r>
                      </w:p>
                    </w:tc>
                  </w:tr>
                  <w:tr w:rsidR="00C86400" w:rsidRPr="0016367B" w:rsidTr="00D11DD2">
                    <w:tc>
                      <w:tcPr>
                        <w:tcW w:w="237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7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C86400" w:rsidRPr="0016367B" w:rsidTr="00D11DD2">
                    <w:tc>
                      <w:tcPr>
                        <w:tcW w:w="237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7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C86400" w:rsidRPr="0016367B" w:rsidTr="00D11DD2">
                    <w:tc>
                      <w:tcPr>
                        <w:tcW w:w="237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7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Pr="0016367B" w:rsidRDefault="00C86400" w:rsidP="00D11DD2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C86400" w:rsidTr="00D11DD2">
                    <w:tc>
                      <w:tcPr>
                        <w:tcW w:w="237" w:type="dxa"/>
                      </w:tcPr>
                      <w:p w:rsidR="00C86400" w:rsidRDefault="00C86400" w:rsidP="00D11DD2">
                        <w:pPr>
                          <w:jc w:val="center"/>
                        </w:pPr>
                      </w:p>
                    </w:tc>
                    <w:tc>
                      <w:tcPr>
                        <w:tcW w:w="237" w:type="dxa"/>
                      </w:tcPr>
                      <w:p w:rsidR="00C86400" w:rsidRDefault="00C86400" w:rsidP="00D11DD2">
                        <w:pPr>
                          <w:jc w:val="center"/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Default="00C86400" w:rsidP="00D11DD2">
                        <w:pPr>
                          <w:jc w:val="center"/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Default="00C86400" w:rsidP="00D11DD2">
                        <w:pPr>
                          <w:jc w:val="center"/>
                        </w:pPr>
                      </w:p>
                    </w:tc>
                    <w:tc>
                      <w:tcPr>
                        <w:tcW w:w="238" w:type="dxa"/>
                      </w:tcPr>
                      <w:p w:rsidR="00C86400" w:rsidRDefault="00C86400" w:rsidP="00D11DD2">
                        <w:pPr>
                          <w:jc w:val="center"/>
                        </w:pPr>
                      </w:p>
                    </w:tc>
                  </w:tr>
                </w:tbl>
                <w:p w:rsidR="00C86400" w:rsidRDefault="00C86400" w:rsidP="001B0CAE">
                  <w:pPr>
                    <w:jc w:val="center"/>
                  </w:pPr>
                </w:p>
              </w:txbxContent>
            </v:textbox>
          </v:rect>
        </w:pict>
      </w:r>
    </w:p>
    <w:p w:rsidR="001B0CAE" w:rsidRDefault="001B0CAE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1B0CAE" w:rsidRDefault="001B0CAE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1B0CAE" w:rsidRDefault="001B0CAE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1B0CAE" w:rsidRPr="00CE1D72" w:rsidRDefault="001B0CAE" w:rsidP="001B0CAE">
      <w:pPr>
        <w:spacing w:line="360" w:lineRule="auto"/>
        <w:ind w:left="12960" w:hanging="1620"/>
        <w:rPr>
          <w:rFonts w:ascii="Bookman Old Style" w:hAnsi="Bookman Old Style" w:cs="Arial"/>
          <w:lang w:val="sv-SE"/>
        </w:rPr>
      </w:pPr>
    </w:p>
    <w:p w:rsidR="001B0CAE" w:rsidRPr="00CE1D72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435" style="position:absolute;margin-left:7.6pt;margin-top:20.45pt;width:87.8pt;height:61.2pt;z-index:251649536" fillcolor="#f90">
            <v:textbox style="mso-next-textbox:#_x0000_s1435">
              <w:txbxContent>
                <w:p w:rsidR="00C86400" w:rsidRPr="0034481B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4481B">
                    <w:rPr>
                      <w:rFonts w:ascii="Arial" w:hAnsi="Arial" w:cs="Arial"/>
                      <w:sz w:val="16"/>
                      <w:szCs w:val="16"/>
                    </w:rPr>
                    <w:t>BAGIAN</w:t>
                  </w:r>
                </w:p>
                <w:p w:rsidR="00C86400" w:rsidRPr="0034481B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4481B">
                    <w:rPr>
                      <w:rFonts w:ascii="Arial" w:hAnsi="Arial" w:cs="Arial"/>
                      <w:sz w:val="16"/>
                      <w:szCs w:val="16"/>
                    </w:rPr>
                    <w:t>PERUNDANG -UNDANGAN</w:t>
                  </w: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line id="_x0000_s1489" style="position:absolute;z-index:251666944" from="51.55pt,2.9pt" to="51.55pt,20.45pt"/>
        </w:pict>
      </w:r>
      <w:r>
        <w:rPr>
          <w:rFonts w:ascii="Bookman Old Style" w:hAnsi="Bookman Old Style" w:cs="Arial"/>
          <w:noProof/>
        </w:rPr>
        <w:pict>
          <v:line id="_x0000_s1304" style="position:absolute;z-index:251659776" from="414.6pt,2.55pt" to="414.6pt,25.1pt"/>
        </w:pict>
      </w:r>
      <w:r>
        <w:rPr>
          <w:rFonts w:ascii="Bookman Old Style" w:hAnsi="Bookman Old Style" w:cs="Arial"/>
          <w:noProof/>
        </w:rPr>
        <w:pict>
          <v:line id="_x0000_s1487" style="position:absolute;z-index:251665920" from="51.55pt,2.55pt" to="414.6pt,2.55pt"/>
        </w:pict>
      </w:r>
    </w:p>
    <w:p w:rsidR="001B0CAE" w:rsidRPr="00CE1D72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494" style="position:absolute;margin-left:370pt;margin-top:1.7pt;width:89pt;height:61.2pt;z-index:251670016" fillcolor="#f90">
            <v:textbox style="mso-next-textbox:#_x0000_s1494">
              <w:txbxContent>
                <w:p w:rsidR="00C86400" w:rsidRDefault="00C86400" w:rsidP="00A20AB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4481B">
                    <w:rPr>
                      <w:rFonts w:ascii="Arial" w:hAnsi="Arial" w:cs="Arial"/>
                      <w:sz w:val="16"/>
                      <w:szCs w:val="16"/>
                    </w:rPr>
                    <w:t>BAGIAN</w:t>
                  </w:r>
                </w:p>
                <w:p w:rsidR="00C86400" w:rsidRPr="0034481B" w:rsidRDefault="00C86400" w:rsidP="00A20AB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PEMBINAAN KEBIJAKAN DAERAH KABUPATEN/KOTA</w:t>
                  </w: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92" style="position:absolute;margin-left:180.4pt;margin-top:1.7pt;width:89pt;height:61.2pt;z-index:251667968" fillcolor="#f90">
            <v:textbox style="mso-next-textbox:#_x0000_s1492">
              <w:txbxContent>
                <w:p w:rsidR="00C86400" w:rsidRDefault="00C86400" w:rsidP="005B05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4481B">
                    <w:rPr>
                      <w:rFonts w:ascii="Arial" w:hAnsi="Arial" w:cs="Arial"/>
                      <w:sz w:val="16"/>
                      <w:szCs w:val="16"/>
                    </w:rPr>
                    <w:t>BAGIAN</w:t>
                  </w:r>
                </w:p>
                <w:p w:rsidR="00C86400" w:rsidRPr="0034481B" w:rsidRDefault="00C86400" w:rsidP="005B05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C86400" w:rsidRPr="0034481B" w:rsidRDefault="00C86400" w:rsidP="005B05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BANTUAN HUKUM</w:t>
                  </w:r>
                </w:p>
              </w:txbxContent>
            </v:textbox>
          </v:rect>
        </w:pict>
      </w:r>
    </w:p>
    <w:p w:rsidR="001B0CAE" w:rsidRPr="00CE1D72" w:rsidRDefault="001B0CAE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04" type="#_x0000_t32" style="position:absolute;margin-left:226pt;margin-top:19.05pt;width:0;height:21.95pt;z-index:251678208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3" type="#_x0000_t32" style="position:absolute;margin-left:52.35pt;margin-top:17.45pt;width:0;height:21.95pt;z-index:251677184" o:connectortype="straight" strokecolor="black [3213]"/>
        </w:pict>
      </w: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shape id="_x0000_s1498" type="#_x0000_t32" style="position:absolute;margin-left:290.5pt;margin-top:17.45pt;width:.05pt;height:248.1pt;z-index:251672064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499" type="#_x0000_t32" style="position:absolute;margin-left:477.2pt;margin-top:16.25pt;width:0;height:245.45pt;z-index:251673088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497" type="#_x0000_t32" style="position:absolute;margin-left:116.4pt;margin-top:19.05pt;width:0;height:245.9pt;z-index:251671040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5" type="#_x0000_t32" style="position:absolute;margin-left:412.65pt;margin-top:-.5pt;width:.05pt;height:17.95pt;z-index:251679232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2" type="#_x0000_t32" style="position:absolute;margin-left:412.65pt;margin-top:16.25pt;width:64.85pt;height:0;z-index:251676160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1" type="#_x0000_t32" style="position:absolute;margin-left:225.2pt;margin-top:17.85pt;width:64.85pt;height:0;z-index:251675136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0" type="#_x0000_t32" style="position:absolute;margin-left:51.55pt;margin-top:17.85pt;width:64.85pt;height:0;z-index:251674112" o:connectortype="straight" strokecolor="black [3213]"/>
        </w:pict>
      </w: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493" style="position:absolute;margin-left:178.6pt;margin-top:15.95pt;width:96.4pt;height:71pt;z-index:251668992" fillcolor="#9c0">
            <v:textbox style="mso-next-textbox:#_x0000_s1493">
              <w:txbxContent>
                <w:p w:rsidR="00C86400" w:rsidRDefault="00C86400" w:rsidP="00BC075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SUB BAGIAN </w:t>
                  </w:r>
                </w:p>
                <w:p w:rsidR="00C86400" w:rsidRPr="00BE6A6A" w:rsidRDefault="00C86400" w:rsidP="00BC075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</w:p>
                <w:p w:rsidR="00C86400" w:rsidRPr="00BE6A6A" w:rsidRDefault="00C86400" w:rsidP="00BC0759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SENGKETA HUKUM</w:t>
                  </w: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43" style="position:absolute;margin-left:7.6pt;margin-top:15.95pt;width:92.35pt;height:71pt;z-index:251651584" fillcolor="#9c0">
            <v:textbox style="mso-next-textbox:#_x0000_s1443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</w:rPr>
                    <w:t>SUB BAGIAN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</w:rPr>
                    <w:t>TATA HUKUM</w:t>
                  </w:r>
                </w:p>
                <w:p w:rsidR="00C86400" w:rsidRPr="006D5B91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70" style="position:absolute;margin-left:369.6pt;margin-top:15.95pt;width:95.4pt;height:75.05pt;z-index:251650560" fillcolor="#9c0">
            <v:textbox style="mso-next-textbox:#_x0000_s1470">
              <w:txbxContent>
                <w:p w:rsidR="00C86400" w:rsidRPr="00BE6A6A" w:rsidRDefault="00C86400" w:rsidP="005B05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SUB</w:t>
                  </w: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BAGIAN</w:t>
                  </w:r>
                </w:p>
                <w:p w:rsidR="00C86400" w:rsidRDefault="00C86400" w:rsidP="005B05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PEMBINAAN KEBIJAKAN KEPALA DAERAH</w:t>
                  </w:r>
                </w:p>
                <w:p w:rsidR="00C86400" w:rsidRPr="00BE6A6A" w:rsidRDefault="00C86400" w:rsidP="005B05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KABUPATEN/KOTA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</w:p>
              </w:txbxContent>
            </v:textbox>
          </v:rect>
        </w:pict>
      </w: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shape id="_x0000_s1513" type="#_x0000_t32" style="position:absolute;margin-left:465pt;margin-top:11.45pt;width:12.5pt;height:0;z-index:251686400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10" type="#_x0000_t32" style="position:absolute;margin-left:273.6pt;margin-top:2.65pt;width:16.45pt;height:0;z-index:251683328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7" type="#_x0000_t32" style="position:absolute;margin-left:99.95pt;margin-top:9.15pt;width:16.45pt;height:0;z-index:251680256" o:connectortype="straight" strokecolor="black [3213]"/>
        </w:pict>
      </w: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448" style="position:absolute;margin-left:180.2pt;margin-top:4.75pt;width:94.8pt;height:71.2pt;z-index:251653632" fillcolor="#9c0">
            <v:textbox style="mso-next-textbox:#_x0000_s1448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SUB BAGIAN 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  BANTUAN HUKUM </w:t>
                  </w: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44" style="position:absolute;margin-left:8.4pt;margin-top:2.35pt;width:92.35pt;height:76.85pt;z-index:251656704" fillcolor="#9c0">
            <v:textbox style="mso-next-textbox:#_x0000_s1444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</w:rPr>
                    <w:t>SUB BAGIAN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</w:rPr>
                    <w:t>RANCANGAN HUKUM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TELAAHAN DAN PENGESAHAN</w:t>
                  </w:r>
                </w:p>
                <w:p w:rsidR="00C86400" w:rsidRPr="006D5B91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71" style="position:absolute;margin-left:369.6pt;margin-top:7.35pt;width:95.4pt;height:71.85pt;z-index:251652608" fillcolor="#9c0">
            <v:textbox style="mso-next-textbox:#_x0000_s1471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SUBBAGIAN 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EVALUASI PRODUK HUKUM KABUPATEN/KOTA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</w:p>
              </w:txbxContent>
            </v:textbox>
          </v:rect>
        </w:pict>
      </w: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shape id="_x0000_s1511" type="#_x0000_t32" style="position:absolute;margin-left:275pt;margin-top:12.75pt;width:16.45pt;height:0;z-index:251684352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8" type="#_x0000_t32" style="position:absolute;margin-left:100.4pt;margin-top:19.95pt;width:16.45pt;height:0;z-index:251681280" o:connectortype="straight" strokecolor="black [3213]"/>
        </w:pict>
      </w: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shape id="_x0000_s1514" type="#_x0000_t32" style="position:absolute;margin-left:465pt;margin-top:2.35pt;width:12.85pt;height:.05pt;z-index:251687424" o:connectortype="straight" strokecolor="black [3213]"/>
        </w:pict>
      </w: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454" style="position:absolute;margin-left:5.2pt;margin-top:18.55pt;width:97.25pt;height:71.6pt;z-index:251657728" fillcolor="#9c0">
            <v:textbox style="mso-next-textbox:#_x0000_s1454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SUB BAGIAN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DOKUMENTASI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 DAN PUBLIKASI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56" style="position:absolute;margin-left:369.6pt;margin-top:20.15pt;width:95.4pt;height:67.45pt;z-index:251654656" fillcolor="#9c0">
            <v:textbox style="mso-next-textbox:#_x0000_s1456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SUB BAGIAN </w:t>
                  </w:r>
                </w:p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TATA USAHA BIRO</w:t>
                  </w:r>
                </w:p>
                <w:p w:rsidR="00C86400" w:rsidRPr="00C864D3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</w:p>
              </w:txbxContent>
            </v:textbox>
          </v:rect>
        </w:pict>
      </w:r>
      <w:r>
        <w:rPr>
          <w:rFonts w:ascii="Bookman Old Style" w:hAnsi="Bookman Old Style" w:cs="Arial"/>
          <w:noProof/>
        </w:rPr>
        <w:pict>
          <v:rect id="_x0000_s1449" style="position:absolute;margin-left:178.6pt;margin-top:18.55pt;width:96.4pt;height:71.6pt;z-index:251655680" fillcolor="#9c0">
            <v:textbox style="mso-next-textbox:#_x0000_s1449">
              <w:txbxContent>
                <w:p w:rsidR="00C86400" w:rsidRPr="00BE6A6A" w:rsidRDefault="00C86400" w:rsidP="001B0CAE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 xml:space="preserve">SUB BAGIAN </w:t>
                  </w:r>
                </w:p>
                <w:p w:rsidR="00C86400" w:rsidRPr="001606D7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  <w:r w:rsidRPr="00BE6A6A"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PENEGAKAN HAK AZAZI MANUSIA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fi-FI"/>
                    </w:rPr>
                    <w:t>DAN PENYULUHAN HUKUM</w:t>
                  </w:r>
                </w:p>
              </w:txbxContent>
            </v:textbox>
          </v:rect>
        </w:pict>
      </w: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A43BD6" w:rsidP="001B0C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shape id="_x0000_s1515" type="#_x0000_t32" style="position:absolute;margin-left:465pt;margin-top:8.15pt;width:12.5pt;height:.05pt;z-index:251688448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12" type="#_x0000_t32" style="position:absolute;margin-left:274.75pt;margin-top:12.2pt;width:16.45pt;height:0;z-index:251685376" o:connectortype="straight" strokecolor="black [3213]"/>
        </w:pict>
      </w:r>
      <w:r>
        <w:rPr>
          <w:rFonts w:ascii="Bookman Old Style" w:hAnsi="Bookman Old Style" w:cs="Arial"/>
          <w:noProof/>
        </w:rPr>
        <w:pict>
          <v:shape id="_x0000_s1509" type="#_x0000_t32" style="position:absolute;margin-left:101.2pt;margin-top:10.6pt;width:16.45pt;height:0;z-index:251682304" o:connectortype="straight" strokecolor="black [3213]"/>
        </w:pict>
      </w: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421980" w:rsidRDefault="00421980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5B05AE" w:rsidRDefault="005B05AE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5B05AE" w:rsidRDefault="005B05AE" w:rsidP="001B0CAE">
      <w:pPr>
        <w:spacing w:line="360" w:lineRule="auto"/>
        <w:rPr>
          <w:rFonts w:ascii="Bookman Old Style" w:hAnsi="Bookman Old Style" w:cs="Arial"/>
          <w:lang w:val="sv-SE"/>
        </w:rPr>
      </w:pPr>
    </w:p>
    <w:p w:rsidR="001B0CAE" w:rsidRPr="00CE1D72" w:rsidRDefault="00A43BD6" w:rsidP="005B05AE">
      <w:pPr>
        <w:spacing w:line="360" w:lineRule="auto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</w:rPr>
        <w:pict>
          <v:rect id="_x0000_s1441" style="position:absolute;margin-left:8in;margin-top:7pt;width:135pt;height:54pt;z-index:251658752">
            <v:textbox style="mso-next-textbox:#_x0000_s1441">
              <w:txbxContent>
                <w:p w:rsidR="00C86400" w:rsidRPr="00504EB2" w:rsidRDefault="00C86400" w:rsidP="001B0CAE">
                  <w:pPr>
                    <w:jc w:val="center"/>
                    <w:rPr>
                      <w:rFonts w:ascii="Arial" w:hAnsi="Arial" w:cs="Arial"/>
                      <w:sz w:val="20"/>
                      <w:lang w:val="fi-FI"/>
                    </w:rPr>
                  </w:pPr>
                  <w:r w:rsidRPr="00504EB2">
                    <w:rPr>
                      <w:rFonts w:ascii="Arial" w:hAnsi="Arial" w:cs="Arial"/>
                      <w:sz w:val="20"/>
                      <w:lang w:val="fi-FI"/>
                    </w:rPr>
                    <w:t xml:space="preserve">BAGIAN </w:t>
                  </w:r>
                </w:p>
                <w:p w:rsidR="00C86400" w:rsidRPr="00504EB2" w:rsidRDefault="00C86400" w:rsidP="001B0CAE">
                  <w:pPr>
                    <w:jc w:val="center"/>
                    <w:rPr>
                      <w:rFonts w:ascii="Arial" w:hAnsi="Arial" w:cs="Arial"/>
                      <w:sz w:val="20"/>
                      <w:lang w:val="fi-FI"/>
                    </w:rPr>
                  </w:pPr>
                  <w:r>
                    <w:rPr>
                      <w:rFonts w:ascii="Arial" w:hAnsi="Arial" w:cs="Arial"/>
                      <w:sz w:val="20"/>
                      <w:lang w:val="fi-FI"/>
                    </w:rPr>
                    <w:t>PEMBINAAN KEBIJAKAN DAERAH KAB/KOTA</w:t>
                  </w:r>
                </w:p>
                <w:p w:rsidR="00C86400" w:rsidRPr="00C864D3" w:rsidRDefault="00C86400" w:rsidP="001B0CAE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lang w:val="fi-FI"/>
                    </w:rPr>
                  </w:pPr>
                </w:p>
              </w:txbxContent>
            </v:textbox>
          </v:rect>
        </w:pict>
      </w:r>
    </w:p>
    <w:p w:rsidR="0015446E" w:rsidRPr="000B6CB8" w:rsidRDefault="0015446E" w:rsidP="0015446E">
      <w:pPr>
        <w:spacing w:line="360" w:lineRule="auto"/>
        <w:ind w:left="12960" w:hanging="1620"/>
        <w:rPr>
          <w:rFonts w:asciiTheme="minorHAnsi" w:hAnsiTheme="minorHAnsi" w:cstheme="minorHAnsi"/>
          <w:lang w:val="sv-SE"/>
        </w:rPr>
      </w:pPr>
      <w:r w:rsidRPr="000B6CB8">
        <w:rPr>
          <w:rFonts w:asciiTheme="minorHAnsi" w:hAnsiTheme="minorHAnsi" w:cstheme="minorHAnsi"/>
          <w:lang w:val="sv-SE"/>
        </w:rPr>
        <w:lastRenderedPageBreak/>
        <w:t>G</w:t>
      </w:r>
    </w:p>
    <w:p w:rsidR="0015446E" w:rsidRPr="000B6CB8" w:rsidRDefault="0015446E" w:rsidP="00C720F6">
      <w:pPr>
        <w:spacing w:line="360" w:lineRule="auto"/>
        <w:ind w:left="426" w:firstLine="540"/>
        <w:jc w:val="both"/>
        <w:rPr>
          <w:rFonts w:asciiTheme="minorHAnsi" w:hAnsiTheme="minorHAnsi" w:cstheme="minorHAnsi"/>
          <w:lang w:val="id-ID"/>
        </w:rPr>
      </w:pPr>
      <w:r w:rsidRPr="000B6CB8">
        <w:rPr>
          <w:rFonts w:asciiTheme="minorHAnsi" w:hAnsiTheme="minorHAnsi" w:cstheme="minorHAnsi"/>
          <w:lang w:val="id-ID"/>
        </w:rPr>
        <w:t>Dalam melaksanakan tugas pokok dan fungsinya Biro Hukum Sekretariat Daerah Provinsi Jambi mempunyai Sumbe</w:t>
      </w:r>
      <w:r w:rsidR="003C3AD9" w:rsidRPr="000B6CB8">
        <w:rPr>
          <w:rFonts w:asciiTheme="minorHAnsi" w:hAnsiTheme="minorHAnsi" w:cstheme="minorHAnsi"/>
          <w:lang w:val="id-ID"/>
        </w:rPr>
        <w:t>r Daya Manusia (SDM) sebanyak 3</w:t>
      </w:r>
      <w:r w:rsidR="008230AC" w:rsidRPr="000B6CB8">
        <w:rPr>
          <w:rFonts w:asciiTheme="minorHAnsi" w:hAnsiTheme="minorHAnsi" w:cstheme="minorHAnsi"/>
        </w:rPr>
        <w:t>3</w:t>
      </w:r>
      <w:r w:rsidR="00362E97">
        <w:rPr>
          <w:rFonts w:asciiTheme="minorHAnsi" w:hAnsiTheme="minorHAnsi" w:cstheme="minorHAnsi"/>
        </w:rPr>
        <w:t xml:space="preserve"> </w:t>
      </w:r>
      <w:r w:rsidR="003C3AD9" w:rsidRPr="000B6CB8">
        <w:rPr>
          <w:rFonts w:asciiTheme="minorHAnsi" w:hAnsiTheme="minorHAnsi" w:cstheme="minorHAnsi"/>
          <w:lang w:val="id-ID"/>
        </w:rPr>
        <w:t xml:space="preserve">(tiga puluh </w:t>
      </w:r>
      <w:r w:rsidR="00362E97">
        <w:rPr>
          <w:rFonts w:asciiTheme="minorHAnsi" w:hAnsiTheme="minorHAnsi" w:cstheme="minorHAnsi"/>
        </w:rPr>
        <w:t>tiga</w:t>
      </w:r>
      <w:r w:rsidRPr="000B6CB8">
        <w:rPr>
          <w:rFonts w:asciiTheme="minorHAnsi" w:hAnsiTheme="minorHAnsi" w:cstheme="minorHAnsi"/>
          <w:lang w:val="id-ID"/>
        </w:rPr>
        <w:t xml:space="preserve">) orang pegawai yang terdiri atas : </w:t>
      </w:r>
    </w:p>
    <w:p w:rsidR="0015446E" w:rsidRPr="000B6CB8" w:rsidRDefault="008230AC" w:rsidP="00C720F6">
      <w:pPr>
        <w:spacing w:line="360" w:lineRule="auto"/>
        <w:ind w:left="426" w:firstLine="141"/>
        <w:jc w:val="both"/>
        <w:rPr>
          <w:rFonts w:asciiTheme="minorHAnsi" w:hAnsiTheme="minorHAnsi" w:cstheme="minorHAnsi"/>
          <w:lang w:val="id-ID"/>
        </w:rPr>
      </w:pPr>
      <w:r w:rsidRPr="000B6CB8">
        <w:rPr>
          <w:rFonts w:asciiTheme="minorHAnsi" w:hAnsiTheme="minorHAnsi" w:cstheme="minorHAnsi"/>
          <w:lang w:val="id-ID"/>
        </w:rPr>
        <w:t xml:space="preserve">1. Pejabat  Struktural </w:t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  <w:t>1</w:t>
      </w:r>
      <w:r w:rsidR="00362E97">
        <w:rPr>
          <w:rFonts w:asciiTheme="minorHAnsi" w:hAnsiTheme="minorHAnsi" w:cstheme="minorHAnsi"/>
        </w:rPr>
        <w:t>3</w:t>
      </w:r>
      <w:r w:rsidR="0015446E" w:rsidRPr="000B6CB8">
        <w:rPr>
          <w:rFonts w:asciiTheme="minorHAnsi" w:hAnsiTheme="minorHAnsi" w:cstheme="minorHAnsi"/>
          <w:lang w:val="id-ID"/>
        </w:rPr>
        <w:t xml:space="preserve"> orang</w:t>
      </w:r>
    </w:p>
    <w:p w:rsidR="0015446E" w:rsidRPr="000B6CB8" w:rsidRDefault="0015446E" w:rsidP="00C720F6">
      <w:pPr>
        <w:spacing w:line="360" w:lineRule="auto"/>
        <w:ind w:left="426" w:firstLine="141"/>
        <w:jc w:val="both"/>
        <w:rPr>
          <w:rFonts w:asciiTheme="minorHAnsi" w:hAnsiTheme="minorHAnsi" w:cstheme="minorHAnsi"/>
          <w:lang w:val="id-ID"/>
        </w:rPr>
      </w:pPr>
      <w:r w:rsidRPr="000B6CB8">
        <w:rPr>
          <w:rFonts w:asciiTheme="minorHAnsi" w:hAnsiTheme="minorHAnsi" w:cstheme="minorHAnsi"/>
          <w:lang w:val="id-ID"/>
        </w:rPr>
        <w:t>2. Pejabat Fungsional</w:t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  <w:t>-    orang</w:t>
      </w:r>
    </w:p>
    <w:p w:rsidR="0015446E" w:rsidRPr="000B6CB8" w:rsidRDefault="0015446E" w:rsidP="00C720F6">
      <w:pPr>
        <w:spacing w:line="360" w:lineRule="auto"/>
        <w:ind w:left="426" w:firstLine="141"/>
        <w:jc w:val="both"/>
        <w:rPr>
          <w:rFonts w:asciiTheme="minorHAnsi" w:hAnsiTheme="minorHAnsi" w:cstheme="minorHAnsi"/>
          <w:lang w:val="id-ID"/>
        </w:rPr>
      </w:pPr>
      <w:r w:rsidRPr="000B6CB8">
        <w:rPr>
          <w:rFonts w:asciiTheme="minorHAnsi" w:hAnsiTheme="minorHAnsi" w:cstheme="minorHAnsi"/>
          <w:lang w:val="id-ID"/>
        </w:rPr>
        <w:t xml:space="preserve">3. Pelaksana </w:t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</w:r>
      <w:r w:rsidRPr="000B6CB8">
        <w:rPr>
          <w:rFonts w:asciiTheme="minorHAnsi" w:hAnsiTheme="minorHAnsi" w:cstheme="minorHAnsi"/>
          <w:lang w:val="id-ID"/>
        </w:rPr>
        <w:tab/>
      </w:r>
      <w:r w:rsidR="008230AC" w:rsidRPr="000B6CB8">
        <w:rPr>
          <w:rFonts w:asciiTheme="minorHAnsi" w:hAnsiTheme="minorHAnsi" w:cstheme="minorHAnsi"/>
        </w:rPr>
        <w:t>2</w:t>
      </w:r>
      <w:r w:rsidR="00362E97">
        <w:rPr>
          <w:rFonts w:asciiTheme="minorHAnsi" w:hAnsiTheme="minorHAnsi" w:cstheme="minorHAnsi"/>
        </w:rPr>
        <w:t>0</w:t>
      </w:r>
      <w:r w:rsidRPr="000B6CB8">
        <w:rPr>
          <w:rFonts w:asciiTheme="minorHAnsi" w:hAnsiTheme="minorHAnsi" w:cstheme="minorHAnsi"/>
          <w:lang w:val="id-ID"/>
        </w:rPr>
        <w:t xml:space="preserve"> orang </w:t>
      </w:r>
    </w:p>
    <w:p w:rsidR="0015446E" w:rsidRPr="000B6CB8" w:rsidRDefault="0015446E" w:rsidP="00C720F6">
      <w:pPr>
        <w:spacing w:line="360" w:lineRule="auto"/>
        <w:ind w:left="426"/>
        <w:jc w:val="both"/>
        <w:rPr>
          <w:rFonts w:asciiTheme="minorHAnsi" w:hAnsiTheme="minorHAnsi" w:cstheme="minorHAnsi"/>
          <w:lang w:val="id-ID"/>
        </w:rPr>
      </w:pPr>
      <w:r w:rsidRPr="000B6CB8">
        <w:rPr>
          <w:rFonts w:asciiTheme="minorHAnsi" w:hAnsiTheme="minorHAnsi" w:cstheme="minorHAnsi"/>
          <w:lang w:val="id-ID"/>
        </w:rPr>
        <w:t>Pada Tabel berikut disajikan kondisi Sumber Daya Aparatur pada Biro Hukum Tahun 201</w:t>
      </w:r>
      <w:r w:rsidR="008230AC" w:rsidRPr="000B6CB8">
        <w:rPr>
          <w:rFonts w:asciiTheme="minorHAnsi" w:hAnsiTheme="minorHAnsi" w:cstheme="minorHAnsi"/>
        </w:rPr>
        <w:t>6</w:t>
      </w:r>
      <w:r w:rsidRPr="000B6CB8">
        <w:rPr>
          <w:rFonts w:asciiTheme="minorHAnsi" w:hAnsiTheme="minorHAnsi" w:cstheme="minorHAnsi"/>
          <w:lang w:val="id-ID"/>
        </w:rPr>
        <w:t xml:space="preserve"> berdasarkan Eselonisasi dan Golongan. </w:t>
      </w:r>
    </w:p>
    <w:p w:rsidR="00C720F6" w:rsidRPr="00CE1D72" w:rsidRDefault="00C720F6" w:rsidP="00C720F6">
      <w:pPr>
        <w:ind w:left="426"/>
        <w:jc w:val="both"/>
        <w:rPr>
          <w:rFonts w:ascii="Bookman Old Style" w:hAnsi="Bookman Old Style" w:cs="Tahoma"/>
          <w:lang w:val="id-ID"/>
        </w:rPr>
      </w:pPr>
    </w:p>
    <w:p w:rsidR="0015446E" w:rsidRPr="00CE1D72" w:rsidRDefault="00A43BD6" w:rsidP="0015446E">
      <w:pPr>
        <w:spacing w:line="360" w:lineRule="auto"/>
        <w:jc w:val="center"/>
        <w:rPr>
          <w:rFonts w:ascii="Bookman Old Style" w:hAnsi="Bookman Old Style" w:cs="Tahoma"/>
          <w:b/>
          <w:lang w:val="id-ID"/>
        </w:rPr>
      </w:pPr>
      <w:r>
        <w:rPr>
          <w:rFonts w:ascii="Bookman Old Style" w:hAnsi="Bookman Old Style" w:cs="Tahoma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5" type="#_x0000_t202" style="position:absolute;left:0;text-align:left;margin-left:36pt;margin-top:16.25pt;width:414pt;height:24.75pt;z-index:-251654656" fillcolor="#9c0" strokecolor="white">
            <v:textbox style="mso-next-textbox:#_x0000_s1325">
              <w:txbxContent>
                <w:p w:rsidR="00C86400" w:rsidRPr="008B0589" w:rsidRDefault="00C86400" w:rsidP="0015446E">
                  <w:pPr>
                    <w:spacing w:line="360" w:lineRule="auto"/>
                    <w:ind w:left="720"/>
                    <w:rPr>
                      <w:rFonts w:ascii="Tahoma" w:hAnsi="Tahoma" w:cs="Tahoma"/>
                      <w:b/>
                      <w:lang w:val="id-ID"/>
                    </w:rPr>
                  </w:pPr>
                  <w:r w:rsidRPr="008B0589">
                    <w:rPr>
                      <w:rFonts w:ascii="Tahoma" w:hAnsi="Tahoma" w:cs="Tahoma"/>
                      <w:b/>
                      <w:lang w:val="id-ID"/>
                    </w:rPr>
                    <w:t>Komposisi Pegawai pada Biro Hukum Setda Provinsi Jambi Tahun 20</w:t>
                  </w:r>
                  <w:r w:rsidRPr="008B0589">
                    <w:rPr>
                      <w:rFonts w:ascii="Tahoma" w:hAnsi="Tahoma" w:cs="Tahoma"/>
                      <w:b/>
                    </w:rPr>
                    <w:t>11</w:t>
                  </w:r>
                  <w:r w:rsidRPr="008B0589">
                    <w:rPr>
                      <w:rFonts w:ascii="Tahoma" w:hAnsi="Tahoma" w:cs="Tahoma"/>
                      <w:b/>
                      <w:lang w:val="id-ID"/>
                    </w:rPr>
                    <w:t>.</w:t>
                  </w:r>
                </w:p>
                <w:p w:rsidR="00C86400" w:rsidRPr="008B0589" w:rsidRDefault="00C86400" w:rsidP="0015446E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ascii="Bookman Old Style" w:hAnsi="Bookman Old Style" w:cs="Tahoma"/>
          <w:noProof/>
          <w:lang w:val="en-GB" w:eastAsia="en-GB"/>
        </w:rPr>
        <w:pict>
          <v:shape id="_x0000_s1264" type="#_x0000_t202" style="position:absolute;left:0;text-align:left;margin-left:36pt;margin-top:0;width:414pt;height:18pt;z-index:-251671040" fillcolor="#9c0" strokecolor="white">
            <v:textbox style="mso-next-textbox:#_x0000_s1264">
              <w:txbxContent>
                <w:p w:rsidR="00C86400" w:rsidRDefault="00C86400" w:rsidP="0015446E"/>
              </w:txbxContent>
            </v:textbox>
          </v:shape>
        </w:pict>
      </w:r>
      <w:r w:rsidR="0015446E" w:rsidRPr="00CE1D72">
        <w:rPr>
          <w:rFonts w:ascii="Bookman Old Style" w:hAnsi="Bookman Old Style" w:cs="Tahoma"/>
          <w:b/>
          <w:lang w:val="id-ID"/>
        </w:rPr>
        <w:t xml:space="preserve">Tabel </w:t>
      </w:r>
    </w:p>
    <w:p w:rsidR="0015446E" w:rsidRPr="00CE1D72" w:rsidRDefault="0015446E" w:rsidP="0015446E">
      <w:pPr>
        <w:spacing w:line="480" w:lineRule="auto"/>
        <w:rPr>
          <w:rFonts w:ascii="Bookman Old Style" w:hAnsi="Bookman Old Style" w:cs="Tahoma"/>
          <w:b/>
          <w:lang w:val="id-ID"/>
        </w:rPr>
      </w:pPr>
    </w:p>
    <w:tbl>
      <w:tblPr>
        <w:tblW w:w="8208" w:type="dxa"/>
        <w:tblInd w:w="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160"/>
        <w:gridCol w:w="928"/>
        <w:gridCol w:w="850"/>
        <w:gridCol w:w="992"/>
        <w:gridCol w:w="851"/>
        <w:gridCol w:w="1779"/>
      </w:tblGrid>
      <w:tr w:rsidR="0015446E" w:rsidRPr="00CE1D72" w:rsidTr="00D11DD2">
        <w:tc>
          <w:tcPr>
            <w:tcW w:w="648" w:type="dxa"/>
            <w:tcBorders>
              <w:bottom w:val="nil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pStyle w:val="Heading2"/>
              <w:rPr>
                <w:rFonts w:ascii="Bookman Old Style" w:hAnsi="Bookman Old Style" w:cs="Tahoma"/>
                <w:sz w:val="24"/>
                <w:szCs w:val="24"/>
                <w:lang w:val="id-ID"/>
              </w:rPr>
            </w:pPr>
            <w:r w:rsidRPr="00CE1D72">
              <w:rPr>
                <w:rFonts w:ascii="Bookman Old Style" w:hAnsi="Bookman Old Style" w:cs="Tahoma"/>
                <w:sz w:val="24"/>
                <w:szCs w:val="24"/>
                <w:lang w:val="id-ID"/>
              </w:rPr>
              <w:t>NO</w:t>
            </w:r>
          </w:p>
        </w:tc>
        <w:tc>
          <w:tcPr>
            <w:tcW w:w="2160" w:type="dxa"/>
            <w:tcBorders>
              <w:bottom w:val="nil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JENIS JABATAN</w:t>
            </w:r>
          </w:p>
        </w:tc>
        <w:tc>
          <w:tcPr>
            <w:tcW w:w="3621" w:type="dxa"/>
            <w:gridSpan w:val="4"/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GOLONGAN PEGAWAI</w:t>
            </w:r>
          </w:p>
        </w:tc>
        <w:tc>
          <w:tcPr>
            <w:tcW w:w="1779" w:type="dxa"/>
            <w:tcBorders>
              <w:bottom w:val="nil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pStyle w:val="Heading2"/>
              <w:rPr>
                <w:rFonts w:ascii="Bookman Old Style" w:hAnsi="Bookman Old Style" w:cs="Tahoma"/>
                <w:sz w:val="24"/>
                <w:szCs w:val="24"/>
                <w:lang w:val="id-ID"/>
              </w:rPr>
            </w:pPr>
            <w:r w:rsidRPr="00CE1D72">
              <w:rPr>
                <w:rFonts w:ascii="Bookman Old Style" w:hAnsi="Bookman Old Style" w:cs="Tahoma"/>
                <w:sz w:val="24"/>
                <w:szCs w:val="24"/>
                <w:lang w:val="id-ID"/>
              </w:rPr>
              <w:t>JUMLAH</w:t>
            </w:r>
          </w:p>
        </w:tc>
      </w:tr>
      <w:tr w:rsidR="0015446E" w:rsidRPr="00CE1D72" w:rsidTr="00D11DD2">
        <w:tc>
          <w:tcPr>
            <w:tcW w:w="648" w:type="dxa"/>
            <w:tcBorders>
              <w:top w:val="nil"/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IV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III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II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I</w:t>
            </w:r>
          </w:p>
        </w:tc>
        <w:tc>
          <w:tcPr>
            <w:tcW w:w="1779" w:type="dxa"/>
            <w:tcBorders>
              <w:top w:val="nil"/>
              <w:bottom w:val="single" w:sz="4" w:space="0" w:color="auto"/>
            </w:tcBorders>
            <w:shd w:val="clear" w:color="auto" w:fill="FFCC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(orang)</w:t>
            </w:r>
          </w:p>
        </w:tc>
      </w:tr>
      <w:tr w:rsidR="0015446E" w:rsidRPr="00CE1D72" w:rsidTr="00D11DD2"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E0291A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</w:rPr>
            </w:pP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1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2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3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4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ESELON II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ESELON III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ESELON IV</w:t>
            </w:r>
          </w:p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PELAKSANA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  <w:p w:rsidR="0015446E" w:rsidRPr="008230AC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1</w:t>
            </w:r>
          </w:p>
          <w:p w:rsidR="0015446E" w:rsidRPr="00C720F6" w:rsidRDefault="00C720F6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>
              <w:rPr>
                <w:rFonts w:ascii="Bookman Old Style" w:hAnsi="Bookman Old Style" w:cs="Tahoma"/>
                <w:lang w:val="id-ID"/>
              </w:rPr>
              <w:t>3</w:t>
            </w:r>
          </w:p>
          <w:p w:rsidR="0015446E" w:rsidRPr="008230AC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-</w:t>
            </w:r>
          </w:p>
          <w:p w:rsidR="0015446E" w:rsidRPr="00362E97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C720F6" w:rsidRDefault="00C720F6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8230AC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9</w:t>
            </w:r>
          </w:p>
          <w:p w:rsidR="0015446E" w:rsidRPr="00D54A5A" w:rsidRDefault="00362E97" w:rsidP="00A43BD6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1</w:t>
            </w:r>
            <w:r w:rsidR="00A43BD6">
              <w:rPr>
                <w:rFonts w:ascii="Bookman Old Style" w:hAnsi="Bookman Old Style" w:cs="Tahom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D54A5A" w:rsidRDefault="00A43BD6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</w:tc>
        <w:tc>
          <w:tcPr>
            <w:tcW w:w="1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</w:p>
          <w:p w:rsidR="0015446E" w:rsidRPr="008230AC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1</w:t>
            </w:r>
          </w:p>
          <w:p w:rsidR="0015446E" w:rsidRPr="00C720F6" w:rsidRDefault="00C720F6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>
              <w:rPr>
                <w:rFonts w:ascii="Bookman Old Style" w:hAnsi="Bookman Old Style" w:cs="Tahoma"/>
                <w:lang w:val="id-ID"/>
              </w:rPr>
              <w:t>3</w:t>
            </w:r>
          </w:p>
          <w:p w:rsidR="0015446E" w:rsidRPr="008230AC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9</w:t>
            </w:r>
          </w:p>
          <w:p w:rsidR="0015446E" w:rsidRPr="008230AC" w:rsidRDefault="00A43BD6" w:rsidP="00362E97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19</w:t>
            </w:r>
          </w:p>
        </w:tc>
      </w:tr>
      <w:tr w:rsidR="0015446E" w:rsidRPr="00CE1D72" w:rsidTr="00D11DD2">
        <w:tc>
          <w:tcPr>
            <w:tcW w:w="648" w:type="dxa"/>
            <w:tcBorders>
              <w:top w:val="single" w:sz="4" w:space="0" w:color="auto"/>
            </w:tcBorders>
            <w:shd w:val="clear" w:color="auto" w:fill="FF6600"/>
          </w:tcPr>
          <w:p w:rsidR="0015446E" w:rsidRPr="00CE1D72" w:rsidRDefault="0015446E" w:rsidP="00D11DD2">
            <w:pPr>
              <w:spacing w:line="360" w:lineRule="auto"/>
              <w:jc w:val="both"/>
              <w:rPr>
                <w:rFonts w:ascii="Bookman Old Style" w:hAnsi="Bookman Old Style" w:cs="Tahoma"/>
                <w:lang w:val="id-ID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FF6600"/>
            <w:vAlign w:val="center"/>
          </w:tcPr>
          <w:p w:rsidR="0015446E" w:rsidRPr="00CE1D72" w:rsidRDefault="0015446E" w:rsidP="00D11DD2">
            <w:pPr>
              <w:spacing w:line="360" w:lineRule="auto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JUMLAH</w:t>
            </w:r>
          </w:p>
        </w:tc>
        <w:tc>
          <w:tcPr>
            <w:tcW w:w="928" w:type="dxa"/>
            <w:tcBorders>
              <w:top w:val="single" w:sz="4" w:space="0" w:color="auto"/>
            </w:tcBorders>
            <w:shd w:val="clear" w:color="auto" w:fill="FF6600"/>
            <w:vAlign w:val="center"/>
          </w:tcPr>
          <w:p w:rsidR="0015446E" w:rsidRPr="00D54A5A" w:rsidRDefault="00362E97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6600"/>
            <w:vAlign w:val="center"/>
          </w:tcPr>
          <w:p w:rsidR="0015446E" w:rsidRPr="00E0291A" w:rsidRDefault="00B90084" w:rsidP="00A43BD6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  <w:lang w:val="id-ID"/>
              </w:rPr>
              <w:t>2</w:t>
            </w:r>
            <w:r w:rsidR="00A43BD6">
              <w:rPr>
                <w:rFonts w:ascii="Bookman Old Style" w:hAnsi="Bookman Old Style" w:cs="Tahom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6600"/>
            <w:vAlign w:val="center"/>
          </w:tcPr>
          <w:p w:rsidR="0015446E" w:rsidRPr="00E0291A" w:rsidRDefault="00A43BD6" w:rsidP="00D11DD2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6600"/>
            <w:vAlign w:val="center"/>
          </w:tcPr>
          <w:p w:rsidR="0015446E" w:rsidRPr="00CE1D72" w:rsidRDefault="0015446E" w:rsidP="00D11DD2">
            <w:pPr>
              <w:spacing w:line="360" w:lineRule="auto"/>
              <w:jc w:val="center"/>
              <w:rPr>
                <w:rFonts w:ascii="Bookman Old Style" w:hAnsi="Bookman Old Style" w:cs="Tahoma"/>
                <w:lang w:val="id-ID"/>
              </w:rPr>
            </w:pPr>
            <w:r w:rsidRPr="00CE1D72">
              <w:rPr>
                <w:rFonts w:ascii="Bookman Old Style" w:hAnsi="Bookman Old Style" w:cs="Tahoma"/>
                <w:lang w:val="id-ID"/>
              </w:rPr>
              <w:t>-</w:t>
            </w:r>
          </w:p>
        </w:tc>
        <w:tc>
          <w:tcPr>
            <w:tcW w:w="1779" w:type="dxa"/>
            <w:tcBorders>
              <w:top w:val="single" w:sz="4" w:space="0" w:color="auto"/>
            </w:tcBorders>
            <w:shd w:val="clear" w:color="auto" w:fill="FF6600"/>
            <w:vAlign w:val="center"/>
          </w:tcPr>
          <w:p w:rsidR="0015446E" w:rsidRPr="00D54A5A" w:rsidRDefault="00B90084" w:rsidP="00A43BD6">
            <w:pPr>
              <w:spacing w:line="360" w:lineRule="auto"/>
              <w:jc w:val="center"/>
              <w:rPr>
                <w:rFonts w:ascii="Bookman Old Style" w:hAnsi="Bookman Old Style" w:cs="Tahoma"/>
              </w:rPr>
            </w:pPr>
            <w:r>
              <w:rPr>
                <w:rFonts w:ascii="Bookman Old Style" w:hAnsi="Bookman Old Style" w:cs="Tahoma"/>
                <w:lang w:val="id-ID"/>
              </w:rPr>
              <w:t>3</w:t>
            </w:r>
            <w:r w:rsidR="00A43BD6">
              <w:rPr>
                <w:rFonts w:ascii="Bookman Old Style" w:hAnsi="Bookman Old Style" w:cs="Tahoma"/>
              </w:rPr>
              <w:t>2</w:t>
            </w:r>
          </w:p>
        </w:tc>
      </w:tr>
    </w:tbl>
    <w:p w:rsidR="00A43BD6" w:rsidRDefault="00A43BD6" w:rsidP="00A43BD6">
      <w:pPr>
        <w:pStyle w:val="BodyTextIndent"/>
        <w:spacing w:line="360" w:lineRule="auto"/>
        <w:ind w:left="0"/>
        <w:jc w:val="both"/>
        <w:rPr>
          <w:rFonts w:asciiTheme="minorHAnsi" w:hAnsiTheme="minorHAnsi" w:cstheme="minorHAnsi"/>
          <w:szCs w:val="24"/>
        </w:rPr>
      </w:pPr>
    </w:p>
    <w:p w:rsidR="0015446E" w:rsidRPr="000B6CB8" w:rsidRDefault="0015446E" w:rsidP="003C3AD9">
      <w:pPr>
        <w:pStyle w:val="BodyTextIndent"/>
        <w:spacing w:line="360" w:lineRule="auto"/>
        <w:ind w:left="426" w:firstLine="540"/>
        <w:jc w:val="both"/>
        <w:rPr>
          <w:rFonts w:asciiTheme="minorHAnsi" w:hAnsiTheme="minorHAnsi" w:cstheme="minorHAnsi"/>
          <w:szCs w:val="24"/>
        </w:rPr>
      </w:pPr>
      <w:r w:rsidRPr="000B6CB8">
        <w:rPr>
          <w:rFonts w:asciiTheme="minorHAnsi" w:hAnsiTheme="minorHAnsi" w:cstheme="minorHAnsi"/>
          <w:szCs w:val="24"/>
          <w:lang w:val="id-ID"/>
        </w:rPr>
        <w:t>Adapun Program Rencana Kinerja yang telah ditetapkan Biro Hukum Setda Provinsi Jambi adalah Program dan kegiatan yang telah diprioritaskan sebagaimana tercantum dalam prioritas Biro Hukum</w:t>
      </w:r>
      <w:r w:rsidR="000B6CB8" w:rsidRPr="000B6CB8">
        <w:rPr>
          <w:rFonts w:asciiTheme="minorHAnsi" w:hAnsiTheme="minorHAnsi" w:cstheme="minorHAnsi"/>
          <w:szCs w:val="24"/>
          <w:lang w:val="id-ID"/>
        </w:rPr>
        <w:t xml:space="preserve"> Setda Provinsi Jambi Tahun 20</w:t>
      </w:r>
      <w:r w:rsidR="000B6CB8" w:rsidRPr="000B6CB8">
        <w:rPr>
          <w:rFonts w:asciiTheme="minorHAnsi" w:hAnsiTheme="minorHAnsi" w:cstheme="minorHAnsi"/>
          <w:szCs w:val="24"/>
        </w:rPr>
        <w:t>16</w:t>
      </w:r>
      <w:r w:rsidR="000B6CB8" w:rsidRPr="000B6CB8">
        <w:rPr>
          <w:rFonts w:asciiTheme="minorHAnsi" w:hAnsiTheme="minorHAnsi" w:cstheme="minorHAnsi"/>
          <w:szCs w:val="24"/>
          <w:lang w:val="id-ID"/>
        </w:rPr>
        <w:t>-20</w:t>
      </w:r>
      <w:r w:rsidR="000B6CB8" w:rsidRPr="000B6CB8">
        <w:rPr>
          <w:rFonts w:asciiTheme="minorHAnsi" w:hAnsiTheme="minorHAnsi" w:cstheme="minorHAnsi"/>
          <w:szCs w:val="24"/>
        </w:rPr>
        <w:t>21</w:t>
      </w:r>
      <w:r w:rsidRPr="000B6CB8">
        <w:rPr>
          <w:rFonts w:asciiTheme="minorHAnsi" w:hAnsiTheme="minorHAnsi" w:cstheme="minorHAnsi"/>
          <w:szCs w:val="24"/>
          <w:lang w:val="id-ID"/>
        </w:rPr>
        <w:t xml:space="preserve"> diimplementasikan melalui Program dan Kegiatan sebagai berikut :</w:t>
      </w:r>
    </w:p>
    <w:p w:rsidR="00B44982" w:rsidRPr="00B44982" w:rsidRDefault="00B44982" w:rsidP="00B44982">
      <w:pPr>
        <w:numPr>
          <w:ilvl w:val="0"/>
          <w:numId w:val="43"/>
        </w:numPr>
        <w:spacing w:line="360" w:lineRule="auto"/>
        <w:ind w:left="720" w:hanging="270"/>
        <w:jc w:val="both"/>
        <w:rPr>
          <w:rFonts w:asciiTheme="minorHAnsi" w:hAnsiTheme="minorHAnsi" w:cstheme="minorHAnsi"/>
          <w:b/>
          <w:color w:val="000000"/>
          <w:lang w:val="id-ID"/>
        </w:rPr>
      </w:pPr>
      <w:r w:rsidRPr="00B44982">
        <w:rPr>
          <w:rFonts w:asciiTheme="minorHAnsi" w:hAnsiTheme="minorHAnsi" w:cstheme="minorHAnsi"/>
          <w:b/>
          <w:color w:val="000000"/>
          <w:lang w:val="id-ID"/>
        </w:rPr>
        <w:t>Program Pelayanan Administrasi Perkantoran.</w:t>
      </w:r>
    </w:p>
    <w:p w:rsidR="00B44982" w:rsidRPr="00B44982" w:rsidRDefault="00B44982" w:rsidP="00B44982">
      <w:pPr>
        <w:numPr>
          <w:ilvl w:val="1"/>
          <w:numId w:val="43"/>
        </w:numPr>
        <w:tabs>
          <w:tab w:val="left" w:pos="1260"/>
        </w:tabs>
        <w:spacing w:line="360" w:lineRule="auto"/>
        <w:ind w:left="851" w:hanging="131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penataan administrasi Tata Usaha</w:t>
      </w:r>
    </w:p>
    <w:p w:rsidR="00B44982" w:rsidRPr="00B44982" w:rsidRDefault="00B44982" w:rsidP="00B44982">
      <w:pPr>
        <w:numPr>
          <w:ilvl w:val="0"/>
          <w:numId w:val="43"/>
        </w:numPr>
        <w:spacing w:line="360" w:lineRule="auto"/>
        <w:ind w:left="426" w:firstLine="24"/>
        <w:jc w:val="both"/>
        <w:rPr>
          <w:rFonts w:asciiTheme="minorHAnsi" w:hAnsiTheme="minorHAnsi" w:cstheme="minorHAnsi"/>
          <w:b/>
          <w:color w:val="000000"/>
          <w:lang w:val="id-ID"/>
        </w:rPr>
      </w:pPr>
      <w:r w:rsidRPr="00B44982">
        <w:rPr>
          <w:rFonts w:asciiTheme="minorHAnsi" w:hAnsiTheme="minorHAnsi" w:cstheme="minorHAnsi"/>
          <w:b/>
          <w:color w:val="000000"/>
          <w:lang w:val="id-ID"/>
        </w:rPr>
        <w:t>Program Peningkatan Pengembangan Sistem Pelaporan Capaian Kinerja dan Keuangan.</w:t>
      </w:r>
    </w:p>
    <w:p w:rsidR="00B44982" w:rsidRPr="00B44982" w:rsidRDefault="00B44982" w:rsidP="00A43BD6">
      <w:pPr>
        <w:numPr>
          <w:ilvl w:val="1"/>
          <w:numId w:val="43"/>
        </w:numPr>
        <w:tabs>
          <w:tab w:val="left" w:pos="1260"/>
        </w:tabs>
        <w:spacing w:line="360" w:lineRule="auto"/>
        <w:ind w:left="1276" w:hanging="556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lastRenderedPageBreak/>
        <w:t>Kegiatan penyusunan program/kegiatan, monitoring dan pelaporan capaian kinerja Biro Hukum.</w:t>
      </w:r>
    </w:p>
    <w:p w:rsidR="00B44982" w:rsidRPr="00B44982" w:rsidRDefault="00B44982" w:rsidP="00B44982">
      <w:pPr>
        <w:numPr>
          <w:ilvl w:val="0"/>
          <w:numId w:val="43"/>
        </w:numPr>
        <w:spacing w:line="360" w:lineRule="auto"/>
        <w:ind w:left="426" w:firstLine="24"/>
        <w:jc w:val="both"/>
        <w:rPr>
          <w:rFonts w:asciiTheme="minorHAnsi" w:hAnsiTheme="minorHAnsi" w:cstheme="minorHAnsi"/>
          <w:b/>
          <w:color w:val="000000"/>
          <w:lang w:val="id-ID"/>
        </w:rPr>
      </w:pPr>
      <w:r w:rsidRPr="00B44982">
        <w:rPr>
          <w:rFonts w:asciiTheme="minorHAnsi" w:hAnsiTheme="minorHAnsi" w:cstheme="minorHAnsi"/>
          <w:b/>
          <w:color w:val="000000"/>
          <w:lang w:val="id-ID"/>
        </w:rPr>
        <w:t>Program perencanaan dan penataan peraturan daerah provinsi.</w:t>
      </w:r>
    </w:p>
    <w:p w:rsidR="00B44982" w:rsidRPr="00B44982" w:rsidRDefault="00B44982" w:rsidP="00B44982">
      <w:pPr>
        <w:numPr>
          <w:ilvl w:val="1"/>
          <w:numId w:val="43"/>
        </w:numPr>
        <w:tabs>
          <w:tab w:val="left" w:pos="1170"/>
        </w:tabs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penyusunan rencana kerja rancangan peraturan perundang-undangan</w:t>
      </w:r>
    </w:p>
    <w:p w:rsidR="00B44982" w:rsidRPr="00B44982" w:rsidRDefault="00B44982" w:rsidP="00B44982">
      <w:pPr>
        <w:numPr>
          <w:ilvl w:val="1"/>
          <w:numId w:val="43"/>
        </w:numPr>
        <w:tabs>
          <w:tab w:val="left" w:pos="1170"/>
        </w:tabs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legislasi rancangan peraturan perundang-undangan</w:t>
      </w:r>
    </w:p>
    <w:p w:rsidR="00B44982" w:rsidRPr="00A43BD6" w:rsidRDefault="00B44982" w:rsidP="00A43BD6">
      <w:pPr>
        <w:numPr>
          <w:ilvl w:val="1"/>
          <w:numId w:val="43"/>
        </w:numPr>
        <w:tabs>
          <w:tab w:val="left" w:pos="1170"/>
        </w:tabs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penelitian/pengkajian draf peraturan Gubernur</w:t>
      </w:r>
      <w:r w:rsidR="00A43BD6">
        <w:rPr>
          <w:rFonts w:asciiTheme="minorHAnsi" w:hAnsiTheme="minorHAnsi" w:cstheme="minorHAnsi"/>
          <w:color w:val="000000"/>
        </w:rPr>
        <w:t>, Ke</w:t>
      </w:r>
      <w:r w:rsidRPr="00A43BD6">
        <w:rPr>
          <w:rFonts w:asciiTheme="minorHAnsi" w:hAnsiTheme="minorHAnsi" w:cstheme="minorHAnsi"/>
          <w:color w:val="000000"/>
          <w:lang w:val="id-ID"/>
        </w:rPr>
        <w:t>putusan Gubernur dan Instruksi Gubernur Jambi</w:t>
      </w:r>
    </w:p>
    <w:p w:rsidR="00B44982" w:rsidRPr="00B44982" w:rsidRDefault="00B44982" w:rsidP="00B44982">
      <w:pPr>
        <w:numPr>
          <w:ilvl w:val="1"/>
          <w:numId w:val="43"/>
        </w:numPr>
        <w:tabs>
          <w:tab w:val="left" w:pos="1170"/>
        </w:tabs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kajian peraturan perundang-undangan daerah terhadap peraturan perundang-undangan yang baru, lebih tinggi dari keserasian antara peraturan perundang-undangan Daerah.</w:t>
      </w:r>
    </w:p>
    <w:p w:rsidR="00B44982" w:rsidRPr="00B44982" w:rsidRDefault="00B44982" w:rsidP="00B44982">
      <w:pPr>
        <w:numPr>
          <w:ilvl w:val="0"/>
          <w:numId w:val="43"/>
        </w:numPr>
        <w:tabs>
          <w:tab w:val="left" w:pos="810"/>
        </w:tabs>
        <w:spacing w:line="360" w:lineRule="auto"/>
        <w:ind w:left="810" w:hanging="360"/>
        <w:jc w:val="both"/>
        <w:rPr>
          <w:rFonts w:asciiTheme="minorHAnsi" w:hAnsiTheme="minorHAnsi" w:cstheme="minorHAnsi"/>
          <w:b/>
          <w:color w:val="000000"/>
          <w:lang w:val="id-ID"/>
        </w:rPr>
      </w:pPr>
      <w:r w:rsidRPr="00B44982">
        <w:rPr>
          <w:rFonts w:asciiTheme="minorHAnsi" w:hAnsiTheme="minorHAnsi" w:cstheme="minorHAnsi"/>
          <w:b/>
          <w:color w:val="000000"/>
          <w:lang w:val="id-ID"/>
        </w:rPr>
        <w:t>Program Pembinaan dan Pengawasan Produk Hukum Kabupaten/Kota di Provinsi Jambi.</w:t>
      </w:r>
    </w:p>
    <w:p w:rsidR="00A43BD6" w:rsidRPr="00A43BD6" w:rsidRDefault="00B44982" w:rsidP="00A43BD6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A43BD6">
        <w:rPr>
          <w:rFonts w:asciiTheme="minorHAnsi" w:hAnsiTheme="minorHAnsi" w:cstheme="minorHAnsi"/>
          <w:color w:val="000000"/>
          <w:lang w:val="id-ID"/>
        </w:rPr>
        <w:t>Kegiatan monitoring/pemantauan terhadap tindak lanjut hasil klarifikasi dan evaluasi perda Kab/Kota dan peraturan Bupati/Walikota</w:t>
      </w:r>
      <w:r w:rsidR="00A43BD6" w:rsidRPr="00A43BD6">
        <w:rPr>
          <w:rFonts w:asciiTheme="minorHAnsi" w:hAnsiTheme="minorHAnsi" w:cstheme="minorHAnsi"/>
          <w:color w:val="000000"/>
        </w:rPr>
        <w:t xml:space="preserve"> dan Kegiatan bimbingan teknis implementasi peraturan perundang-undangan</w:t>
      </w:r>
    </w:p>
    <w:p w:rsidR="00A43BD6" w:rsidRPr="00A43BD6" w:rsidRDefault="00B44982" w:rsidP="00A43BD6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A43BD6">
        <w:rPr>
          <w:rFonts w:asciiTheme="minorHAnsi" w:hAnsiTheme="minorHAnsi" w:cstheme="minorHAnsi"/>
          <w:color w:val="000000"/>
          <w:lang w:val="id-ID"/>
        </w:rPr>
        <w:t>Kegiatan evaluasi dan fasilitasi Ranperda, Ranperbup/Ranperwako, Ra</w:t>
      </w:r>
      <w:r w:rsidR="00A43BD6" w:rsidRPr="00A43BD6">
        <w:rPr>
          <w:rFonts w:asciiTheme="minorHAnsi" w:hAnsiTheme="minorHAnsi" w:cstheme="minorHAnsi"/>
          <w:color w:val="000000"/>
          <w:lang w:val="id-ID"/>
        </w:rPr>
        <w:t>ncangan peraturan DPRD Kab/Kota</w:t>
      </w:r>
      <w:r w:rsidR="00A43BD6" w:rsidRPr="00A43BD6">
        <w:rPr>
          <w:rFonts w:asciiTheme="minorHAnsi" w:hAnsiTheme="minorHAnsi" w:cstheme="minorHAnsi"/>
          <w:color w:val="000000"/>
        </w:rPr>
        <w:t xml:space="preserve"> Kegiatan rakor hukum Provinsi dan Kabupaten/Kota</w:t>
      </w:r>
    </w:p>
    <w:p w:rsidR="00B44982" w:rsidRPr="00B44982" w:rsidRDefault="00B44982" w:rsidP="00A43BD6">
      <w:pPr>
        <w:spacing w:line="360" w:lineRule="auto"/>
        <w:jc w:val="both"/>
        <w:rPr>
          <w:rFonts w:asciiTheme="minorHAnsi" w:hAnsiTheme="minorHAnsi" w:cstheme="minorHAnsi"/>
          <w:color w:val="000000"/>
          <w:lang w:val="id-ID"/>
        </w:rPr>
      </w:pPr>
    </w:p>
    <w:p w:rsidR="00B44982" w:rsidRPr="00B44982" w:rsidRDefault="00B44982" w:rsidP="00B44982">
      <w:pPr>
        <w:numPr>
          <w:ilvl w:val="0"/>
          <w:numId w:val="43"/>
        </w:numPr>
        <w:spacing w:line="360" w:lineRule="auto"/>
        <w:ind w:left="426" w:firstLine="24"/>
        <w:jc w:val="both"/>
        <w:rPr>
          <w:rFonts w:asciiTheme="minorHAnsi" w:hAnsiTheme="minorHAnsi" w:cstheme="minorHAnsi"/>
          <w:b/>
          <w:color w:val="000000"/>
          <w:lang w:val="id-ID"/>
        </w:rPr>
      </w:pPr>
      <w:r w:rsidRPr="00B44982">
        <w:rPr>
          <w:rFonts w:asciiTheme="minorHAnsi" w:hAnsiTheme="minorHAnsi" w:cstheme="minorHAnsi"/>
          <w:b/>
          <w:color w:val="000000"/>
          <w:lang w:val="id-ID"/>
        </w:rPr>
        <w:t>Program Advokasi Hukum dan HAM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peningkatan koordinasi dan sinkronisasi dengan instansi di luar pemerintah daerah dalam pemberian dan pelaksanaan sosialisasi atau penyuluhan hukum kepada masyarakat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bantuan hukum dan konsultasi hukum terhadap permasalahan dan keluhan hukum yang timbul dalam penyelenggaraan pemerintahan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pengkajian dan inventarisasi kasus pelanggaran HAM di Provinsi Jambi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peningkatan dan pemantapan metode pengembangan dan peningkatan kesadaran hukum dan HAM di Provinsi Jambi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inventarisasi dan pengkajian terhadap konflik/sengketa hukum yang berkaitan dengan penyelenggaraan pemerintah.</w:t>
      </w:r>
    </w:p>
    <w:p w:rsidR="00B44982" w:rsidRPr="00B44982" w:rsidRDefault="00B44982" w:rsidP="00B44982">
      <w:pPr>
        <w:numPr>
          <w:ilvl w:val="0"/>
          <w:numId w:val="43"/>
        </w:numPr>
        <w:tabs>
          <w:tab w:val="left" w:pos="810"/>
        </w:tabs>
        <w:spacing w:line="360" w:lineRule="auto"/>
        <w:ind w:left="426" w:firstLine="24"/>
        <w:jc w:val="both"/>
        <w:rPr>
          <w:rFonts w:asciiTheme="minorHAnsi" w:hAnsiTheme="minorHAnsi" w:cstheme="minorHAnsi"/>
          <w:b/>
          <w:color w:val="000000"/>
          <w:lang w:val="id-ID"/>
        </w:rPr>
      </w:pPr>
      <w:r w:rsidRPr="00B44982">
        <w:rPr>
          <w:rFonts w:asciiTheme="minorHAnsi" w:hAnsiTheme="minorHAnsi" w:cstheme="minorHAnsi"/>
          <w:b/>
          <w:color w:val="000000"/>
          <w:lang w:val="id-ID"/>
        </w:rPr>
        <w:t>Program Dokumentasi dan Informasi Produk Hukum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jaringan dokumentasi dan informasi hukum</w:t>
      </w:r>
    </w:p>
    <w:p w:rsidR="00B44982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t>Kegiatan sosialisasi peraturan perundang-undangan</w:t>
      </w:r>
    </w:p>
    <w:p w:rsidR="000B6CB8" w:rsidRPr="00B44982" w:rsidRDefault="00B44982" w:rsidP="00B44982">
      <w:pPr>
        <w:numPr>
          <w:ilvl w:val="1"/>
          <w:numId w:val="43"/>
        </w:numPr>
        <w:spacing w:line="360" w:lineRule="auto"/>
        <w:ind w:left="1170" w:hanging="450"/>
        <w:jc w:val="both"/>
        <w:rPr>
          <w:rFonts w:asciiTheme="minorHAnsi" w:hAnsiTheme="minorHAnsi" w:cstheme="minorHAnsi"/>
          <w:color w:val="000000"/>
          <w:lang w:val="id-ID"/>
        </w:rPr>
      </w:pPr>
      <w:r w:rsidRPr="00B44982">
        <w:rPr>
          <w:rFonts w:asciiTheme="minorHAnsi" w:hAnsiTheme="minorHAnsi" w:cstheme="minorHAnsi"/>
          <w:color w:val="000000"/>
          <w:lang w:val="id-ID"/>
        </w:rPr>
        <w:lastRenderedPageBreak/>
        <w:t>Kegiatan publikasi peraturan perundang-undangan</w:t>
      </w:r>
    </w:p>
    <w:p w:rsidR="00B44982" w:rsidRPr="00B44982" w:rsidRDefault="00B44982" w:rsidP="00B44982">
      <w:pPr>
        <w:spacing w:line="360" w:lineRule="auto"/>
        <w:ind w:left="1170"/>
        <w:jc w:val="both"/>
        <w:rPr>
          <w:rFonts w:asciiTheme="minorHAnsi" w:hAnsiTheme="minorHAnsi" w:cstheme="minorHAnsi"/>
          <w:color w:val="000000"/>
          <w:sz w:val="14"/>
          <w:lang w:val="id-ID"/>
        </w:rPr>
      </w:pPr>
    </w:p>
    <w:p w:rsidR="0015446E" w:rsidRPr="000B6CB8" w:rsidRDefault="005B7103" w:rsidP="00CC0099">
      <w:pPr>
        <w:numPr>
          <w:ilvl w:val="0"/>
          <w:numId w:val="28"/>
        </w:numPr>
        <w:spacing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SUMBER DAYA MANUSIA</w:t>
      </w:r>
    </w:p>
    <w:p w:rsidR="0015446E" w:rsidRPr="000B6CB8" w:rsidRDefault="0015446E" w:rsidP="00CC0099">
      <w:pPr>
        <w:numPr>
          <w:ilvl w:val="1"/>
          <w:numId w:val="28"/>
        </w:numPr>
        <w:spacing w:line="360" w:lineRule="auto"/>
        <w:ind w:left="851" w:hanging="425"/>
        <w:jc w:val="both"/>
        <w:rPr>
          <w:rFonts w:asciiTheme="minorHAnsi" w:hAnsiTheme="minorHAnsi" w:cstheme="minorHAnsi"/>
          <w:lang w:val="id-ID"/>
        </w:rPr>
      </w:pPr>
      <w:r w:rsidRPr="000B6CB8">
        <w:rPr>
          <w:rFonts w:asciiTheme="minorHAnsi" w:hAnsiTheme="minorHAnsi" w:cstheme="minorHAnsi"/>
        </w:rPr>
        <w:t>Tantangan pengembangan pelayanan Biro Hukum</w:t>
      </w:r>
      <w:r w:rsidR="000A2D19" w:rsidRPr="000B6CB8">
        <w:rPr>
          <w:rFonts w:asciiTheme="minorHAnsi" w:hAnsiTheme="minorHAnsi" w:cstheme="minorHAnsi"/>
          <w:lang w:val="id-ID"/>
        </w:rPr>
        <w:t xml:space="preserve"> :</w:t>
      </w:r>
    </w:p>
    <w:p w:rsidR="0015446E" w:rsidRPr="000B6CB8" w:rsidRDefault="0015446E" w:rsidP="00D11DD2">
      <w:pPr>
        <w:numPr>
          <w:ilvl w:val="2"/>
          <w:numId w:val="1"/>
        </w:numPr>
        <w:tabs>
          <w:tab w:val="clear" w:pos="2160"/>
          <w:tab w:val="left" w:pos="720"/>
        </w:tabs>
        <w:spacing w:line="360" w:lineRule="auto"/>
        <w:ind w:left="1134"/>
        <w:jc w:val="both"/>
        <w:rPr>
          <w:rFonts w:asciiTheme="minorHAnsi" w:hAnsiTheme="minorHAnsi" w:cstheme="minorHAnsi"/>
          <w:lang w:val="sv-SE"/>
        </w:rPr>
      </w:pPr>
      <w:r w:rsidRPr="000B6CB8">
        <w:rPr>
          <w:rFonts w:asciiTheme="minorHAnsi" w:hAnsiTheme="minorHAnsi" w:cstheme="minorHAnsi"/>
          <w:lang w:val="sv-SE"/>
        </w:rPr>
        <w:t>Sumber Daya Manusia terbatas dalam bidang penguasaan teknologi informasi dan keuangan.</w:t>
      </w:r>
    </w:p>
    <w:p w:rsidR="0015446E" w:rsidRPr="000B6CB8" w:rsidRDefault="0015446E" w:rsidP="00D11DD2">
      <w:pPr>
        <w:numPr>
          <w:ilvl w:val="2"/>
          <w:numId w:val="1"/>
        </w:numPr>
        <w:tabs>
          <w:tab w:val="clear" w:pos="2160"/>
          <w:tab w:val="left" w:pos="720"/>
        </w:tabs>
        <w:spacing w:line="360" w:lineRule="auto"/>
        <w:ind w:left="1134"/>
        <w:jc w:val="both"/>
        <w:rPr>
          <w:rFonts w:asciiTheme="minorHAnsi" w:hAnsiTheme="minorHAnsi" w:cstheme="minorHAnsi"/>
          <w:lang w:val="sv-SE"/>
        </w:rPr>
      </w:pPr>
      <w:r w:rsidRPr="000B6CB8">
        <w:rPr>
          <w:rFonts w:asciiTheme="minorHAnsi" w:hAnsiTheme="minorHAnsi" w:cstheme="minorHAnsi"/>
          <w:lang w:val="sv-SE"/>
        </w:rPr>
        <w:t>Sumber Daya Manusia terbatas dalam bidang hukum beracara di tingkat pengadilan.</w:t>
      </w:r>
    </w:p>
    <w:p w:rsidR="0015446E" w:rsidRPr="000B6CB8" w:rsidRDefault="0015446E" w:rsidP="00D11DD2">
      <w:pPr>
        <w:numPr>
          <w:ilvl w:val="2"/>
          <w:numId w:val="1"/>
        </w:numPr>
        <w:tabs>
          <w:tab w:val="clear" w:pos="2160"/>
          <w:tab w:val="left" w:pos="720"/>
        </w:tabs>
        <w:spacing w:line="360" w:lineRule="auto"/>
        <w:ind w:left="1134"/>
        <w:jc w:val="both"/>
        <w:rPr>
          <w:rFonts w:asciiTheme="minorHAnsi" w:hAnsiTheme="minorHAnsi" w:cstheme="minorHAnsi"/>
          <w:lang w:val="sv-SE"/>
        </w:rPr>
      </w:pPr>
      <w:r w:rsidRPr="000B6CB8">
        <w:rPr>
          <w:rFonts w:asciiTheme="minorHAnsi" w:hAnsiTheme="minorHAnsi" w:cstheme="minorHAnsi"/>
          <w:lang w:val="sv-SE"/>
        </w:rPr>
        <w:t xml:space="preserve">Belum seluruhnya SKPD pemrakarsa pembuatan Perda/Pergub mau menyampaikan soft copy. </w:t>
      </w:r>
    </w:p>
    <w:p w:rsidR="0015446E" w:rsidRPr="000B6CB8" w:rsidRDefault="0015446E" w:rsidP="00CC0099">
      <w:pPr>
        <w:numPr>
          <w:ilvl w:val="1"/>
          <w:numId w:val="28"/>
        </w:numPr>
        <w:spacing w:line="360" w:lineRule="auto"/>
        <w:ind w:left="851" w:hanging="425"/>
        <w:jc w:val="both"/>
        <w:rPr>
          <w:rFonts w:asciiTheme="minorHAnsi" w:hAnsiTheme="minorHAnsi" w:cstheme="minorHAnsi"/>
        </w:rPr>
      </w:pPr>
      <w:r w:rsidRPr="000B6CB8">
        <w:rPr>
          <w:rFonts w:asciiTheme="minorHAnsi" w:hAnsiTheme="minorHAnsi" w:cstheme="minorHAnsi"/>
        </w:rPr>
        <w:t>Peluang pengembangan pelayanan Biro Hukum :</w:t>
      </w:r>
    </w:p>
    <w:p w:rsidR="0015446E" w:rsidRPr="000B6CB8" w:rsidRDefault="0015446E" w:rsidP="00D11DD2">
      <w:pPr>
        <w:numPr>
          <w:ilvl w:val="3"/>
          <w:numId w:val="1"/>
        </w:numPr>
        <w:tabs>
          <w:tab w:val="clear" w:pos="2880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0B6CB8">
        <w:rPr>
          <w:rFonts w:asciiTheme="minorHAnsi" w:hAnsiTheme="minorHAnsi" w:cstheme="minorHAnsi"/>
        </w:rPr>
        <w:t>Ketersediaan anggaran</w:t>
      </w:r>
      <w:r w:rsidR="000A2D19" w:rsidRPr="000B6CB8">
        <w:rPr>
          <w:rFonts w:asciiTheme="minorHAnsi" w:hAnsiTheme="minorHAnsi" w:cstheme="minorHAnsi"/>
          <w:lang w:val="id-ID"/>
        </w:rPr>
        <w:t>.</w:t>
      </w:r>
    </w:p>
    <w:p w:rsidR="0015446E" w:rsidRPr="000B6CB8" w:rsidRDefault="0015446E" w:rsidP="00D11DD2">
      <w:pPr>
        <w:numPr>
          <w:ilvl w:val="3"/>
          <w:numId w:val="1"/>
        </w:numPr>
        <w:tabs>
          <w:tab w:val="clear" w:pos="2880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0B6CB8">
        <w:rPr>
          <w:rFonts w:asciiTheme="minorHAnsi" w:hAnsiTheme="minorHAnsi" w:cstheme="minorHAnsi"/>
        </w:rPr>
        <w:t>Dukungan moral dan motivasi dari Pimpinan terutama dari penentu kebijakan dalam pelaksanaan pelayanan.</w:t>
      </w:r>
    </w:p>
    <w:p w:rsidR="0015446E" w:rsidRPr="000B6CB8" w:rsidRDefault="0015446E" w:rsidP="00D11DD2">
      <w:pPr>
        <w:numPr>
          <w:ilvl w:val="3"/>
          <w:numId w:val="1"/>
        </w:numPr>
        <w:tabs>
          <w:tab w:val="clear" w:pos="2880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0B6CB8">
        <w:rPr>
          <w:rFonts w:asciiTheme="minorHAnsi" w:hAnsiTheme="minorHAnsi" w:cstheme="minorHAnsi"/>
        </w:rPr>
        <w:t>Motivasi yang tinggi dari setiap aparatur di Biro Hukum untuk melaksanakan pelayanan kepada masyarakat dan kepada dinas/instansi</w:t>
      </w:r>
      <w:r w:rsidR="000A2D19" w:rsidRPr="000B6CB8">
        <w:rPr>
          <w:rFonts w:asciiTheme="minorHAnsi" w:hAnsiTheme="minorHAnsi" w:cstheme="minorHAnsi"/>
          <w:lang w:val="id-ID"/>
        </w:rPr>
        <w:t>.</w:t>
      </w:r>
    </w:p>
    <w:p w:rsidR="0015446E" w:rsidRPr="000B6CB8" w:rsidRDefault="0015446E" w:rsidP="00D11DD2">
      <w:pPr>
        <w:numPr>
          <w:ilvl w:val="3"/>
          <w:numId w:val="1"/>
        </w:numPr>
        <w:tabs>
          <w:tab w:val="clear" w:pos="2880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0B6CB8">
        <w:rPr>
          <w:rFonts w:asciiTheme="minorHAnsi" w:hAnsiTheme="minorHAnsi" w:cstheme="minorHAnsi"/>
        </w:rPr>
        <w:t>Kerjasama yang baik dari setiap aparatur di Biro Hukum untuk melaksanakan pelayanan kepada masyarakat dan aparatur</w:t>
      </w:r>
      <w:r w:rsidR="000A2D19" w:rsidRPr="000B6CB8">
        <w:rPr>
          <w:rFonts w:asciiTheme="minorHAnsi" w:hAnsiTheme="minorHAnsi" w:cstheme="minorHAnsi"/>
          <w:lang w:val="id-ID"/>
        </w:rPr>
        <w:t>.</w:t>
      </w:r>
    </w:p>
    <w:p w:rsidR="0015446E" w:rsidRPr="000B6CB8" w:rsidRDefault="0015446E" w:rsidP="00D11DD2">
      <w:pPr>
        <w:numPr>
          <w:ilvl w:val="3"/>
          <w:numId w:val="1"/>
        </w:numPr>
        <w:tabs>
          <w:tab w:val="clear" w:pos="2880"/>
        </w:tabs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0B6CB8">
        <w:rPr>
          <w:rFonts w:asciiTheme="minorHAnsi" w:hAnsiTheme="minorHAnsi" w:cstheme="minorHAnsi"/>
        </w:rPr>
        <w:t>Tersedianya produk-produk hukum pusat dan daerah sebagai pedoman dalam melaksanakan tugas pokok dan fungsi yang sangat dibutuhkan oleh SKPD.</w:t>
      </w:r>
    </w:p>
    <w:p w:rsidR="008D0DD0" w:rsidRPr="008D0DD0" w:rsidRDefault="008D0DD0" w:rsidP="0015446E">
      <w:pPr>
        <w:spacing w:line="360" w:lineRule="auto"/>
        <w:ind w:left="720"/>
        <w:jc w:val="both"/>
        <w:rPr>
          <w:rFonts w:ascii="Bookman Old Style" w:hAnsi="Bookman Old Style" w:cs="Tahoma"/>
          <w:b/>
        </w:rPr>
        <w:sectPr w:rsidR="008D0DD0" w:rsidRPr="008D0DD0" w:rsidSect="00D101D4">
          <w:footerReference w:type="even" r:id="rId9"/>
          <w:footerReference w:type="default" r:id="rId10"/>
          <w:pgSz w:w="11907" w:h="16839" w:code="9"/>
          <w:pgMar w:top="1418" w:right="1134" w:bottom="1418" w:left="1701" w:header="720" w:footer="561" w:gutter="0"/>
          <w:cols w:space="720"/>
          <w:docGrid w:linePitch="360"/>
        </w:sectPr>
      </w:pPr>
    </w:p>
    <w:p w:rsidR="00E51541" w:rsidRPr="00CE1D72" w:rsidRDefault="00E51541" w:rsidP="007F167C">
      <w:pPr>
        <w:spacing w:line="360" w:lineRule="auto"/>
        <w:ind w:left="900"/>
        <w:jc w:val="center"/>
        <w:rPr>
          <w:rFonts w:ascii="Bookman Old Style" w:hAnsi="Bookman Old Style" w:cs="Tahoma"/>
          <w:szCs w:val="24"/>
          <w:lang w:val="id-ID"/>
        </w:rPr>
      </w:pPr>
      <w:bookmarkStart w:id="0" w:name="_GoBack"/>
      <w:bookmarkEnd w:id="0"/>
    </w:p>
    <w:sectPr w:rsidR="00E51541" w:rsidRPr="00CE1D72" w:rsidSect="00570AF7">
      <w:footerReference w:type="default" r:id="rId11"/>
      <w:pgSz w:w="11906" w:h="16838" w:code="9"/>
      <w:pgMar w:top="1418" w:right="1418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400" w:rsidRDefault="00C86400" w:rsidP="00CE5205">
      <w:r>
        <w:separator/>
      </w:r>
    </w:p>
  </w:endnote>
  <w:endnote w:type="continuationSeparator" w:id="0">
    <w:p w:rsidR="00C86400" w:rsidRDefault="00C86400" w:rsidP="00CE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400" w:rsidRDefault="00C86400" w:rsidP="00D11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6400" w:rsidRDefault="00C864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400" w:rsidRDefault="00C86400" w:rsidP="00D11D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3BD6">
      <w:rPr>
        <w:rStyle w:val="PageNumber"/>
        <w:noProof/>
      </w:rPr>
      <w:t>3</w:t>
    </w:r>
    <w:r>
      <w:rPr>
        <w:rStyle w:val="PageNumber"/>
      </w:rPr>
      <w:fldChar w:fldCharType="end"/>
    </w:r>
  </w:p>
  <w:p w:rsidR="00C86400" w:rsidRPr="00B87127" w:rsidRDefault="00C86400" w:rsidP="00D11DD2">
    <w:pPr>
      <w:pStyle w:val="Footer"/>
      <w:jc w:val="center"/>
    </w:pPr>
  </w:p>
  <w:p w:rsidR="00C86400" w:rsidRDefault="00C86400" w:rsidP="00D11DD2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400" w:rsidRPr="00AA7FE2" w:rsidRDefault="00C86400" w:rsidP="00E77917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220"/>
      </w:tabs>
      <w:rPr>
        <w:rFonts w:ascii="Cambria" w:hAnsi="Cambria"/>
        <w:i/>
        <w:sz w:val="20"/>
      </w:rPr>
    </w:pPr>
    <w:r>
      <w:rPr>
        <w:rFonts w:ascii="Cambria" w:hAnsi="Cambria"/>
        <w:i/>
        <w:sz w:val="20"/>
      </w:rPr>
      <w:t>LKj Biro Hukum 20</w:t>
    </w:r>
    <w:r>
      <w:rPr>
        <w:rFonts w:ascii="Cambria" w:hAnsi="Cambria"/>
        <w:i/>
        <w:sz w:val="20"/>
        <w:lang w:val="id-ID"/>
      </w:rPr>
      <w:t>1</w:t>
    </w:r>
    <w:r>
      <w:rPr>
        <w:rFonts w:ascii="Cambria" w:hAnsi="Cambria"/>
        <w:i/>
        <w:sz w:val="20"/>
      </w:rPr>
      <w:t>8</w:t>
    </w:r>
  </w:p>
  <w:p w:rsidR="00C86400" w:rsidRDefault="00C86400" w:rsidP="00E77917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8220"/>
      </w:tabs>
      <w:rPr>
        <w:rFonts w:ascii="Cambria" w:hAnsi="Cambria"/>
      </w:rPr>
    </w:pPr>
    <w:r>
      <w:rPr>
        <w:rFonts w:ascii="Cambria" w:hAnsi="Cambria"/>
      </w:rPr>
      <w:tab/>
    </w:r>
    <w:r w:rsidRPr="003D702C">
      <w:rPr>
        <w:rFonts w:ascii="Cambria" w:hAnsi="Cambria"/>
      </w:rPr>
      <w:tab/>
      <w:t xml:space="preserve">- </w:t>
    </w:r>
    <w:r w:rsidRPr="003D702C">
      <w:rPr>
        <w:rFonts w:ascii="Cambria" w:hAnsi="Cambria"/>
      </w:rPr>
      <w:fldChar w:fldCharType="begin"/>
    </w:r>
    <w:r w:rsidRPr="003D702C">
      <w:rPr>
        <w:rFonts w:ascii="Cambria" w:hAnsi="Cambria"/>
      </w:rPr>
      <w:instrText xml:space="preserve"> PAGE </w:instrText>
    </w:r>
    <w:r w:rsidRPr="003D702C">
      <w:rPr>
        <w:rFonts w:ascii="Cambria" w:hAnsi="Cambria"/>
      </w:rPr>
      <w:fldChar w:fldCharType="separate"/>
    </w:r>
    <w:r w:rsidR="00A43BD6">
      <w:rPr>
        <w:rFonts w:ascii="Cambria" w:hAnsi="Cambria"/>
        <w:noProof/>
      </w:rPr>
      <w:t>7</w:t>
    </w:r>
    <w:r w:rsidRPr="003D702C">
      <w:rPr>
        <w:rFonts w:ascii="Cambria" w:hAnsi="Cambria"/>
      </w:rPr>
      <w:fldChar w:fldCharType="end"/>
    </w:r>
    <w:r w:rsidRPr="003D702C">
      <w:rPr>
        <w:rFonts w:ascii="Cambria" w:hAnsi="Cambria"/>
      </w:rPr>
      <w:t xml:space="preserve"> -</w:t>
    </w:r>
  </w:p>
  <w:p w:rsidR="00C86400" w:rsidRDefault="00C864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400" w:rsidRDefault="00C86400" w:rsidP="00CE5205">
      <w:r>
        <w:separator/>
      </w:r>
    </w:p>
  </w:footnote>
  <w:footnote w:type="continuationSeparator" w:id="0">
    <w:p w:rsidR="00C86400" w:rsidRDefault="00C86400" w:rsidP="00CE5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0B02"/>
    <w:multiLevelType w:val="hybridMultilevel"/>
    <w:tmpl w:val="608EB9B0"/>
    <w:lvl w:ilvl="0" w:tplc="216A670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6" w:hanging="360"/>
      </w:pPr>
    </w:lvl>
    <w:lvl w:ilvl="2" w:tplc="0421001B" w:tentative="1">
      <w:start w:val="1"/>
      <w:numFmt w:val="lowerRoman"/>
      <w:lvlText w:val="%3."/>
      <w:lvlJc w:val="right"/>
      <w:pPr>
        <w:ind w:left="1976" w:hanging="180"/>
      </w:pPr>
    </w:lvl>
    <w:lvl w:ilvl="3" w:tplc="0421000F" w:tentative="1">
      <w:start w:val="1"/>
      <w:numFmt w:val="decimal"/>
      <w:lvlText w:val="%4."/>
      <w:lvlJc w:val="left"/>
      <w:pPr>
        <w:ind w:left="2696" w:hanging="360"/>
      </w:pPr>
    </w:lvl>
    <w:lvl w:ilvl="4" w:tplc="04210019" w:tentative="1">
      <w:start w:val="1"/>
      <w:numFmt w:val="lowerLetter"/>
      <w:lvlText w:val="%5."/>
      <w:lvlJc w:val="left"/>
      <w:pPr>
        <w:ind w:left="3416" w:hanging="360"/>
      </w:pPr>
    </w:lvl>
    <w:lvl w:ilvl="5" w:tplc="0421001B" w:tentative="1">
      <w:start w:val="1"/>
      <w:numFmt w:val="lowerRoman"/>
      <w:lvlText w:val="%6."/>
      <w:lvlJc w:val="right"/>
      <w:pPr>
        <w:ind w:left="4136" w:hanging="180"/>
      </w:pPr>
    </w:lvl>
    <w:lvl w:ilvl="6" w:tplc="0421000F" w:tentative="1">
      <w:start w:val="1"/>
      <w:numFmt w:val="decimal"/>
      <w:lvlText w:val="%7."/>
      <w:lvlJc w:val="left"/>
      <w:pPr>
        <w:ind w:left="4856" w:hanging="360"/>
      </w:pPr>
    </w:lvl>
    <w:lvl w:ilvl="7" w:tplc="04210019" w:tentative="1">
      <w:start w:val="1"/>
      <w:numFmt w:val="lowerLetter"/>
      <w:lvlText w:val="%8."/>
      <w:lvlJc w:val="left"/>
      <w:pPr>
        <w:ind w:left="5576" w:hanging="360"/>
      </w:pPr>
    </w:lvl>
    <w:lvl w:ilvl="8" w:tplc="0421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042B1DF3"/>
    <w:multiLevelType w:val="hybridMultilevel"/>
    <w:tmpl w:val="3378E9C4"/>
    <w:lvl w:ilvl="0" w:tplc="08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AE2832"/>
    <w:multiLevelType w:val="hybridMultilevel"/>
    <w:tmpl w:val="FA427052"/>
    <w:lvl w:ilvl="0" w:tplc="48345E9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6" w:hanging="360"/>
      </w:pPr>
    </w:lvl>
    <w:lvl w:ilvl="2" w:tplc="0421001B" w:tentative="1">
      <w:start w:val="1"/>
      <w:numFmt w:val="lowerRoman"/>
      <w:lvlText w:val="%3."/>
      <w:lvlJc w:val="right"/>
      <w:pPr>
        <w:ind w:left="1976" w:hanging="180"/>
      </w:pPr>
    </w:lvl>
    <w:lvl w:ilvl="3" w:tplc="0421000F" w:tentative="1">
      <w:start w:val="1"/>
      <w:numFmt w:val="decimal"/>
      <w:lvlText w:val="%4."/>
      <w:lvlJc w:val="left"/>
      <w:pPr>
        <w:ind w:left="2696" w:hanging="360"/>
      </w:pPr>
    </w:lvl>
    <w:lvl w:ilvl="4" w:tplc="04210019" w:tentative="1">
      <w:start w:val="1"/>
      <w:numFmt w:val="lowerLetter"/>
      <w:lvlText w:val="%5."/>
      <w:lvlJc w:val="left"/>
      <w:pPr>
        <w:ind w:left="3416" w:hanging="360"/>
      </w:pPr>
    </w:lvl>
    <w:lvl w:ilvl="5" w:tplc="0421001B" w:tentative="1">
      <w:start w:val="1"/>
      <w:numFmt w:val="lowerRoman"/>
      <w:lvlText w:val="%6."/>
      <w:lvlJc w:val="right"/>
      <w:pPr>
        <w:ind w:left="4136" w:hanging="180"/>
      </w:pPr>
    </w:lvl>
    <w:lvl w:ilvl="6" w:tplc="0421000F" w:tentative="1">
      <w:start w:val="1"/>
      <w:numFmt w:val="decimal"/>
      <w:lvlText w:val="%7."/>
      <w:lvlJc w:val="left"/>
      <w:pPr>
        <w:ind w:left="4856" w:hanging="360"/>
      </w:pPr>
    </w:lvl>
    <w:lvl w:ilvl="7" w:tplc="04210019" w:tentative="1">
      <w:start w:val="1"/>
      <w:numFmt w:val="lowerLetter"/>
      <w:lvlText w:val="%8."/>
      <w:lvlJc w:val="left"/>
      <w:pPr>
        <w:ind w:left="5576" w:hanging="360"/>
      </w:pPr>
    </w:lvl>
    <w:lvl w:ilvl="8" w:tplc="0421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>
    <w:nsid w:val="05595A87"/>
    <w:multiLevelType w:val="hybridMultilevel"/>
    <w:tmpl w:val="7728BBB8"/>
    <w:lvl w:ilvl="0" w:tplc="08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0163AC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7F6E2AC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Bookman Old Style" w:eastAsia="Times New Roman" w:hAnsi="Bookman Old Style" w:cs="Tahoma"/>
      </w:rPr>
    </w:lvl>
    <w:lvl w:ilvl="3" w:tplc="5B8EF0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eastAsia="Times New Roman" w:hAnsi="Bookman Old Style" w:cs="Tahoma"/>
      </w:rPr>
    </w:lvl>
    <w:lvl w:ilvl="4" w:tplc="30BCFCC2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AD5694"/>
    <w:multiLevelType w:val="hybridMultilevel"/>
    <w:tmpl w:val="49188C4A"/>
    <w:lvl w:ilvl="0" w:tplc="2872F78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B411AB"/>
    <w:multiLevelType w:val="hybridMultilevel"/>
    <w:tmpl w:val="6CA2F11E"/>
    <w:lvl w:ilvl="0" w:tplc="D9F0458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160" w:hanging="360"/>
      </w:pPr>
    </w:lvl>
    <w:lvl w:ilvl="2" w:tplc="0421001B">
      <w:start w:val="1"/>
      <w:numFmt w:val="lowerRoman"/>
      <w:lvlText w:val="%3."/>
      <w:lvlJc w:val="right"/>
      <w:pPr>
        <w:ind w:left="2880" w:hanging="180"/>
      </w:pPr>
    </w:lvl>
    <w:lvl w:ilvl="3" w:tplc="92009702">
      <w:start w:val="1"/>
      <w:numFmt w:val="decimal"/>
      <w:lvlText w:val="%4."/>
      <w:lvlJc w:val="left"/>
      <w:pPr>
        <w:ind w:left="3600" w:hanging="360"/>
      </w:pPr>
      <w:rPr>
        <w:rFonts w:hint="default"/>
        <w:color w:val="auto"/>
      </w:r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876A77"/>
    <w:multiLevelType w:val="hybridMultilevel"/>
    <w:tmpl w:val="376CB35A"/>
    <w:lvl w:ilvl="0" w:tplc="0F688EA0">
      <w:start w:val="1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5B285F"/>
    <w:multiLevelType w:val="hybridMultilevel"/>
    <w:tmpl w:val="280A51F2"/>
    <w:lvl w:ilvl="0" w:tplc="7B68BC3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F07677"/>
    <w:multiLevelType w:val="hybridMultilevel"/>
    <w:tmpl w:val="7C623C3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B02A9"/>
    <w:multiLevelType w:val="singleLevel"/>
    <w:tmpl w:val="61AC71D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Bookman Old Style" w:eastAsia="Times New Roman" w:hAnsi="Bookman Old Style" w:cs="Tahoma"/>
        <w:color w:val="auto"/>
      </w:rPr>
    </w:lvl>
  </w:abstractNum>
  <w:abstractNum w:abstractNumId="10">
    <w:nsid w:val="1A322BA5"/>
    <w:multiLevelType w:val="hybridMultilevel"/>
    <w:tmpl w:val="496034D8"/>
    <w:lvl w:ilvl="0" w:tplc="9A02DE1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000000" w:themeColor="text1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FD56076"/>
    <w:multiLevelType w:val="hybridMultilevel"/>
    <w:tmpl w:val="F7A40DD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31556"/>
    <w:multiLevelType w:val="hybridMultilevel"/>
    <w:tmpl w:val="7922A382"/>
    <w:lvl w:ilvl="0" w:tplc="20E667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947422B"/>
    <w:multiLevelType w:val="hybridMultilevel"/>
    <w:tmpl w:val="17406266"/>
    <w:lvl w:ilvl="0" w:tplc="6BFE83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52A38"/>
    <w:multiLevelType w:val="hybridMultilevel"/>
    <w:tmpl w:val="B400F28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05357A"/>
    <w:multiLevelType w:val="hybridMultilevel"/>
    <w:tmpl w:val="867605DA"/>
    <w:lvl w:ilvl="0" w:tplc="F62A45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7B5899"/>
    <w:multiLevelType w:val="hybridMultilevel"/>
    <w:tmpl w:val="F7E26430"/>
    <w:lvl w:ilvl="0" w:tplc="24402684">
      <w:start w:val="1"/>
      <w:numFmt w:val="decimal"/>
      <w:lvlText w:val="%1."/>
      <w:lvlJc w:val="left"/>
      <w:pPr>
        <w:ind w:left="536" w:hanging="360"/>
      </w:pPr>
      <w:rPr>
        <w:rFonts w:asciiTheme="minorHAnsi" w:eastAsia="Times New Roman" w:hAnsiTheme="minorHAnsi" w:cstheme="minorHAnsi"/>
      </w:rPr>
    </w:lvl>
    <w:lvl w:ilvl="1" w:tplc="04210019" w:tentative="1">
      <w:start w:val="1"/>
      <w:numFmt w:val="lowerLetter"/>
      <w:lvlText w:val="%2."/>
      <w:lvlJc w:val="left"/>
      <w:pPr>
        <w:ind w:left="1256" w:hanging="360"/>
      </w:pPr>
    </w:lvl>
    <w:lvl w:ilvl="2" w:tplc="0421001B" w:tentative="1">
      <w:start w:val="1"/>
      <w:numFmt w:val="lowerRoman"/>
      <w:lvlText w:val="%3."/>
      <w:lvlJc w:val="right"/>
      <w:pPr>
        <w:ind w:left="1976" w:hanging="180"/>
      </w:pPr>
    </w:lvl>
    <w:lvl w:ilvl="3" w:tplc="0421000F" w:tentative="1">
      <w:start w:val="1"/>
      <w:numFmt w:val="decimal"/>
      <w:lvlText w:val="%4."/>
      <w:lvlJc w:val="left"/>
      <w:pPr>
        <w:ind w:left="2696" w:hanging="360"/>
      </w:pPr>
    </w:lvl>
    <w:lvl w:ilvl="4" w:tplc="04210019" w:tentative="1">
      <w:start w:val="1"/>
      <w:numFmt w:val="lowerLetter"/>
      <w:lvlText w:val="%5."/>
      <w:lvlJc w:val="left"/>
      <w:pPr>
        <w:ind w:left="3416" w:hanging="360"/>
      </w:pPr>
    </w:lvl>
    <w:lvl w:ilvl="5" w:tplc="0421001B" w:tentative="1">
      <w:start w:val="1"/>
      <w:numFmt w:val="lowerRoman"/>
      <w:lvlText w:val="%6."/>
      <w:lvlJc w:val="right"/>
      <w:pPr>
        <w:ind w:left="4136" w:hanging="180"/>
      </w:pPr>
    </w:lvl>
    <w:lvl w:ilvl="6" w:tplc="0421000F" w:tentative="1">
      <w:start w:val="1"/>
      <w:numFmt w:val="decimal"/>
      <w:lvlText w:val="%7."/>
      <w:lvlJc w:val="left"/>
      <w:pPr>
        <w:ind w:left="4856" w:hanging="360"/>
      </w:pPr>
    </w:lvl>
    <w:lvl w:ilvl="7" w:tplc="04210019" w:tentative="1">
      <w:start w:val="1"/>
      <w:numFmt w:val="lowerLetter"/>
      <w:lvlText w:val="%8."/>
      <w:lvlJc w:val="left"/>
      <w:pPr>
        <w:ind w:left="5576" w:hanging="360"/>
      </w:pPr>
    </w:lvl>
    <w:lvl w:ilvl="8" w:tplc="0421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7">
    <w:nsid w:val="390B10CB"/>
    <w:multiLevelType w:val="hybridMultilevel"/>
    <w:tmpl w:val="D0E8CD02"/>
    <w:lvl w:ilvl="0" w:tplc="541E86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242B27"/>
    <w:multiLevelType w:val="singleLevel"/>
    <w:tmpl w:val="4AFC1E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</w:abstractNum>
  <w:abstractNum w:abstractNumId="19">
    <w:nsid w:val="3FBA03A0"/>
    <w:multiLevelType w:val="hybridMultilevel"/>
    <w:tmpl w:val="DEEEE0D2"/>
    <w:lvl w:ilvl="0" w:tplc="866AFF50">
      <w:start w:val="1"/>
      <w:numFmt w:val="lowerLetter"/>
      <w:lvlText w:val="%1."/>
      <w:lvlJc w:val="right"/>
      <w:pPr>
        <w:tabs>
          <w:tab w:val="num" w:pos="2160"/>
        </w:tabs>
        <w:ind w:left="2160" w:hanging="180"/>
      </w:pPr>
      <w:rPr>
        <w:rFonts w:ascii="Bookman Old Style" w:eastAsia="Times New Roman" w:hAnsi="Bookman Old Style" w:cs="Times New Roman" w:hint="default"/>
        <w:b/>
        <w:color w:val="auto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242F94"/>
    <w:multiLevelType w:val="hybridMultilevel"/>
    <w:tmpl w:val="39700F6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86035A"/>
    <w:multiLevelType w:val="hybridMultilevel"/>
    <w:tmpl w:val="73227A0A"/>
    <w:lvl w:ilvl="0" w:tplc="6CBE39D4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  <w:rPr>
        <w:rFonts w:ascii="Bookman Old Style" w:eastAsia="Times New Roman" w:hAnsi="Bookman Old Style" w:cs="Tahom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2">
    <w:nsid w:val="478F72E7"/>
    <w:multiLevelType w:val="hybridMultilevel"/>
    <w:tmpl w:val="5BD0AC14"/>
    <w:lvl w:ilvl="0" w:tplc="1922B69E">
      <w:start w:val="1"/>
      <w:numFmt w:val="lowerRoman"/>
      <w:lvlText w:val="%1."/>
      <w:lvlJc w:val="left"/>
      <w:pPr>
        <w:ind w:left="720" w:hanging="360"/>
      </w:pPr>
      <w:rPr>
        <w:rFonts w:ascii="Calibri" w:eastAsia="Times New Roman" w:hAnsi="Calibri" w:cs="Calibri"/>
        <w:b w:val="0"/>
        <w:color w:val="auto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2C6FD9"/>
    <w:multiLevelType w:val="hybridMultilevel"/>
    <w:tmpl w:val="259C38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76C3C"/>
    <w:multiLevelType w:val="hybridMultilevel"/>
    <w:tmpl w:val="45E02E3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369A0"/>
    <w:multiLevelType w:val="hybridMultilevel"/>
    <w:tmpl w:val="99A82CC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E61708"/>
    <w:multiLevelType w:val="hybridMultilevel"/>
    <w:tmpl w:val="D56E6864"/>
    <w:lvl w:ilvl="0" w:tplc="1BAAD11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3A9E5352">
      <w:start w:val="1"/>
      <w:numFmt w:val="decimal"/>
      <w:lvlText w:val="%2."/>
      <w:lvlJc w:val="left"/>
      <w:pPr>
        <w:ind w:left="1505" w:hanging="360"/>
      </w:pPr>
      <w:rPr>
        <w:rFonts w:ascii="Bookman Old Style" w:eastAsia="Times New Roman" w:hAnsi="Bookman Old Style" w:cs="Arial"/>
      </w:rPr>
    </w:lvl>
    <w:lvl w:ilvl="2" w:tplc="0421001B" w:tentative="1">
      <w:start w:val="1"/>
      <w:numFmt w:val="lowerRoman"/>
      <w:lvlText w:val="%3."/>
      <w:lvlJc w:val="right"/>
      <w:pPr>
        <w:ind w:left="2225" w:hanging="180"/>
      </w:pPr>
    </w:lvl>
    <w:lvl w:ilvl="3" w:tplc="0421000F" w:tentative="1">
      <w:start w:val="1"/>
      <w:numFmt w:val="decimal"/>
      <w:lvlText w:val="%4."/>
      <w:lvlJc w:val="left"/>
      <w:pPr>
        <w:ind w:left="2945" w:hanging="360"/>
      </w:pPr>
    </w:lvl>
    <w:lvl w:ilvl="4" w:tplc="04210019" w:tentative="1">
      <w:start w:val="1"/>
      <w:numFmt w:val="lowerLetter"/>
      <w:lvlText w:val="%5."/>
      <w:lvlJc w:val="left"/>
      <w:pPr>
        <w:ind w:left="3665" w:hanging="360"/>
      </w:pPr>
    </w:lvl>
    <w:lvl w:ilvl="5" w:tplc="0421001B" w:tentative="1">
      <w:start w:val="1"/>
      <w:numFmt w:val="lowerRoman"/>
      <w:lvlText w:val="%6."/>
      <w:lvlJc w:val="right"/>
      <w:pPr>
        <w:ind w:left="4385" w:hanging="180"/>
      </w:pPr>
    </w:lvl>
    <w:lvl w:ilvl="6" w:tplc="0421000F" w:tentative="1">
      <w:start w:val="1"/>
      <w:numFmt w:val="decimal"/>
      <w:lvlText w:val="%7."/>
      <w:lvlJc w:val="left"/>
      <w:pPr>
        <w:ind w:left="5105" w:hanging="360"/>
      </w:pPr>
    </w:lvl>
    <w:lvl w:ilvl="7" w:tplc="04210019" w:tentative="1">
      <w:start w:val="1"/>
      <w:numFmt w:val="lowerLetter"/>
      <w:lvlText w:val="%8."/>
      <w:lvlJc w:val="left"/>
      <w:pPr>
        <w:ind w:left="5825" w:hanging="360"/>
      </w:pPr>
    </w:lvl>
    <w:lvl w:ilvl="8" w:tplc="0421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54741BFA"/>
    <w:multiLevelType w:val="hybridMultilevel"/>
    <w:tmpl w:val="7D8AB78E"/>
    <w:lvl w:ilvl="0" w:tplc="4814A100">
      <w:start w:val="1"/>
      <w:numFmt w:val="upperLetter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F75560"/>
    <w:multiLevelType w:val="hybridMultilevel"/>
    <w:tmpl w:val="CCB4BBC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331205"/>
    <w:multiLevelType w:val="hybridMultilevel"/>
    <w:tmpl w:val="D3EA3B2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9F4150"/>
    <w:multiLevelType w:val="hybridMultilevel"/>
    <w:tmpl w:val="01F2E742"/>
    <w:lvl w:ilvl="0" w:tplc="0421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D92895F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19228F56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5F7A23E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307569"/>
    <w:multiLevelType w:val="hybridMultilevel"/>
    <w:tmpl w:val="29AAEC10"/>
    <w:lvl w:ilvl="0" w:tplc="ECF299FA">
      <w:start w:val="1"/>
      <w:numFmt w:val="decimal"/>
      <w:lvlText w:val="%1."/>
      <w:lvlJc w:val="left"/>
      <w:pPr>
        <w:ind w:left="536" w:hanging="360"/>
      </w:pPr>
      <w:rPr>
        <w:rFonts w:asciiTheme="minorHAnsi" w:eastAsia="Times New Roman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1E0B15"/>
    <w:multiLevelType w:val="hybridMultilevel"/>
    <w:tmpl w:val="A0FC7D2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126F69"/>
    <w:multiLevelType w:val="hybridMultilevel"/>
    <w:tmpl w:val="8534C640"/>
    <w:lvl w:ilvl="0" w:tplc="0809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5A9E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1E5C005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Bookman Old Style" w:eastAsia="Times New Roman" w:hAnsi="Bookman Old Style" w:cs="Times New Roman" w:hint="default"/>
        <w:sz w:val="24"/>
        <w:szCs w:val="24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6F6A85"/>
    <w:multiLevelType w:val="hybridMultilevel"/>
    <w:tmpl w:val="230022EE"/>
    <w:lvl w:ilvl="0" w:tplc="1F544C5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6" w:hanging="360"/>
      </w:pPr>
    </w:lvl>
    <w:lvl w:ilvl="2" w:tplc="0421001B" w:tentative="1">
      <w:start w:val="1"/>
      <w:numFmt w:val="lowerRoman"/>
      <w:lvlText w:val="%3."/>
      <w:lvlJc w:val="right"/>
      <w:pPr>
        <w:ind w:left="1976" w:hanging="180"/>
      </w:pPr>
    </w:lvl>
    <w:lvl w:ilvl="3" w:tplc="0421000F" w:tentative="1">
      <w:start w:val="1"/>
      <w:numFmt w:val="decimal"/>
      <w:lvlText w:val="%4."/>
      <w:lvlJc w:val="left"/>
      <w:pPr>
        <w:ind w:left="2696" w:hanging="360"/>
      </w:pPr>
    </w:lvl>
    <w:lvl w:ilvl="4" w:tplc="04210019" w:tentative="1">
      <w:start w:val="1"/>
      <w:numFmt w:val="lowerLetter"/>
      <w:lvlText w:val="%5."/>
      <w:lvlJc w:val="left"/>
      <w:pPr>
        <w:ind w:left="3416" w:hanging="360"/>
      </w:pPr>
    </w:lvl>
    <w:lvl w:ilvl="5" w:tplc="0421001B" w:tentative="1">
      <w:start w:val="1"/>
      <w:numFmt w:val="lowerRoman"/>
      <w:lvlText w:val="%6."/>
      <w:lvlJc w:val="right"/>
      <w:pPr>
        <w:ind w:left="4136" w:hanging="180"/>
      </w:pPr>
    </w:lvl>
    <w:lvl w:ilvl="6" w:tplc="0421000F" w:tentative="1">
      <w:start w:val="1"/>
      <w:numFmt w:val="decimal"/>
      <w:lvlText w:val="%7."/>
      <w:lvlJc w:val="left"/>
      <w:pPr>
        <w:ind w:left="4856" w:hanging="360"/>
      </w:pPr>
    </w:lvl>
    <w:lvl w:ilvl="7" w:tplc="04210019" w:tentative="1">
      <w:start w:val="1"/>
      <w:numFmt w:val="lowerLetter"/>
      <w:lvlText w:val="%8."/>
      <w:lvlJc w:val="left"/>
      <w:pPr>
        <w:ind w:left="5576" w:hanging="360"/>
      </w:pPr>
    </w:lvl>
    <w:lvl w:ilvl="8" w:tplc="0421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5">
    <w:nsid w:val="685E1A42"/>
    <w:multiLevelType w:val="hybridMultilevel"/>
    <w:tmpl w:val="58D8CAA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D64B9F"/>
    <w:multiLevelType w:val="hybridMultilevel"/>
    <w:tmpl w:val="68C4C658"/>
    <w:lvl w:ilvl="0" w:tplc="90CED734">
      <w:start w:val="1"/>
      <w:numFmt w:val="decimal"/>
      <w:lvlText w:val="%1."/>
      <w:lvlJc w:val="left"/>
      <w:pPr>
        <w:tabs>
          <w:tab w:val="num" w:pos="1354"/>
        </w:tabs>
        <w:ind w:left="1354" w:hanging="375"/>
      </w:pPr>
      <w:rPr>
        <w:rFonts w:ascii="Bookman Old Style" w:eastAsia="Times New Roman" w:hAnsi="Bookman Old Style" w:cs="Tahoma"/>
      </w:rPr>
    </w:lvl>
    <w:lvl w:ilvl="1" w:tplc="FFFFFFFF">
      <w:start w:val="1"/>
      <w:numFmt w:val="lowerLetter"/>
      <w:lvlText w:val="%2."/>
      <w:lvlJc w:val="left"/>
      <w:pPr>
        <w:tabs>
          <w:tab w:val="num" w:pos="2059"/>
        </w:tabs>
        <w:ind w:left="2059" w:hanging="360"/>
      </w:pPr>
    </w:lvl>
    <w:lvl w:ilvl="2" w:tplc="422AD978">
      <w:start w:val="1"/>
      <w:numFmt w:val="upperLetter"/>
      <w:lvlText w:val="%3."/>
      <w:lvlJc w:val="left"/>
      <w:pPr>
        <w:tabs>
          <w:tab w:val="num" w:pos="2959"/>
        </w:tabs>
        <w:ind w:left="2959" w:hanging="360"/>
      </w:pPr>
      <w:rPr>
        <w:rFonts w:hint="default"/>
      </w:rPr>
    </w:lvl>
    <w:lvl w:ilvl="3" w:tplc="FD9E1DC2">
      <w:start w:val="1"/>
      <w:numFmt w:val="decimal"/>
      <w:lvlText w:val="%4."/>
      <w:lvlJc w:val="left"/>
      <w:pPr>
        <w:tabs>
          <w:tab w:val="num" w:pos="3499"/>
        </w:tabs>
        <w:ind w:left="349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219"/>
        </w:tabs>
        <w:ind w:left="421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39"/>
        </w:tabs>
        <w:ind w:left="493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59"/>
        </w:tabs>
        <w:ind w:left="565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79"/>
        </w:tabs>
        <w:ind w:left="637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99"/>
        </w:tabs>
        <w:ind w:left="7099" w:hanging="180"/>
      </w:pPr>
    </w:lvl>
  </w:abstractNum>
  <w:abstractNum w:abstractNumId="37">
    <w:nsid w:val="6FE20423"/>
    <w:multiLevelType w:val="hybridMultilevel"/>
    <w:tmpl w:val="87924F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3F6A12"/>
    <w:multiLevelType w:val="hybridMultilevel"/>
    <w:tmpl w:val="2BFA746C"/>
    <w:lvl w:ilvl="0" w:tplc="82C655D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8E347E"/>
    <w:multiLevelType w:val="hybridMultilevel"/>
    <w:tmpl w:val="F81AC81E"/>
    <w:lvl w:ilvl="0" w:tplc="D40A41CE">
      <w:start w:val="10"/>
      <w:numFmt w:val="bullet"/>
      <w:lvlText w:val="-"/>
      <w:lvlJc w:val="left"/>
      <w:pPr>
        <w:ind w:left="720" w:hanging="360"/>
      </w:pPr>
      <w:rPr>
        <w:rFonts w:ascii="Trebuchet MS" w:eastAsia="Calibri" w:hAnsi="Trebuchet MS" w:cs="Arial" w:hint="default"/>
        <w:i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41768C2"/>
    <w:multiLevelType w:val="hybridMultilevel"/>
    <w:tmpl w:val="BB2E8AA6"/>
    <w:lvl w:ilvl="0" w:tplc="B14C5DD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56" w:hanging="360"/>
      </w:pPr>
    </w:lvl>
    <w:lvl w:ilvl="2" w:tplc="0421001B" w:tentative="1">
      <w:start w:val="1"/>
      <w:numFmt w:val="lowerRoman"/>
      <w:lvlText w:val="%3."/>
      <w:lvlJc w:val="right"/>
      <w:pPr>
        <w:ind w:left="1976" w:hanging="180"/>
      </w:pPr>
    </w:lvl>
    <w:lvl w:ilvl="3" w:tplc="0421000F" w:tentative="1">
      <w:start w:val="1"/>
      <w:numFmt w:val="decimal"/>
      <w:lvlText w:val="%4."/>
      <w:lvlJc w:val="left"/>
      <w:pPr>
        <w:ind w:left="2696" w:hanging="360"/>
      </w:pPr>
    </w:lvl>
    <w:lvl w:ilvl="4" w:tplc="04210019" w:tentative="1">
      <w:start w:val="1"/>
      <w:numFmt w:val="lowerLetter"/>
      <w:lvlText w:val="%5."/>
      <w:lvlJc w:val="left"/>
      <w:pPr>
        <w:ind w:left="3416" w:hanging="360"/>
      </w:pPr>
    </w:lvl>
    <w:lvl w:ilvl="5" w:tplc="0421001B" w:tentative="1">
      <w:start w:val="1"/>
      <w:numFmt w:val="lowerRoman"/>
      <w:lvlText w:val="%6."/>
      <w:lvlJc w:val="right"/>
      <w:pPr>
        <w:ind w:left="4136" w:hanging="180"/>
      </w:pPr>
    </w:lvl>
    <w:lvl w:ilvl="6" w:tplc="0421000F" w:tentative="1">
      <w:start w:val="1"/>
      <w:numFmt w:val="decimal"/>
      <w:lvlText w:val="%7."/>
      <w:lvlJc w:val="left"/>
      <w:pPr>
        <w:ind w:left="4856" w:hanging="360"/>
      </w:pPr>
    </w:lvl>
    <w:lvl w:ilvl="7" w:tplc="04210019" w:tentative="1">
      <w:start w:val="1"/>
      <w:numFmt w:val="lowerLetter"/>
      <w:lvlText w:val="%8."/>
      <w:lvlJc w:val="left"/>
      <w:pPr>
        <w:ind w:left="5576" w:hanging="360"/>
      </w:pPr>
    </w:lvl>
    <w:lvl w:ilvl="8" w:tplc="0421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1">
    <w:nsid w:val="7EFB4267"/>
    <w:multiLevelType w:val="hybridMultilevel"/>
    <w:tmpl w:val="DB666886"/>
    <w:lvl w:ilvl="0" w:tplc="8FB6DAFC">
      <w:start w:val="1"/>
      <w:numFmt w:val="decimal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42">
    <w:nsid w:val="7FE26610"/>
    <w:multiLevelType w:val="hybridMultilevel"/>
    <w:tmpl w:val="3B14F9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6"/>
  </w:num>
  <w:num w:numId="4">
    <w:abstractNumId w:val="1"/>
  </w:num>
  <w:num w:numId="5">
    <w:abstractNumId w:val="27"/>
  </w:num>
  <w:num w:numId="6">
    <w:abstractNumId w:val="7"/>
  </w:num>
  <w:num w:numId="7">
    <w:abstractNumId w:val="28"/>
  </w:num>
  <w:num w:numId="8">
    <w:abstractNumId w:val="16"/>
  </w:num>
  <w:num w:numId="9">
    <w:abstractNumId w:val="37"/>
  </w:num>
  <w:num w:numId="10">
    <w:abstractNumId w:val="29"/>
  </w:num>
  <w:num w:numId="11">
    <w:abstractNumId w:val="23"/>
  </w:num>
  <w:num w:numId="12">
    <w:abstractNumId w:val="34"/>
  </w:num>
  <w:num w:numId="13">
    <w:abstractNumId w:val="0"/>
  </w:num>
  <w:num w:numId="14">
    <w:abstractNumId w:val="25"/>
  </w:num>
  <w:num w:numId="15">
    <w:abstractNumId w:val="40"/>
  </w:num>
  <w:num w:numId="16">
    <w:abstractNumId w:val="35"/>
  </w:num>
  <w:num w:numId="17">
    <w:abstractNumId w:val="32"/>
  </w:num>
  <w:num w:numId="18">
    <w:abstractNumId w:val="8"/>
  </w:num>
  <w:num w:numId="19">
    <w:abstractNumId w:val="2"/>
  </w:num>
  <w:num w:numId="20">
    <w:abstractNumId w:val="15"/>
  </w:num>
  <w:num w:numId="21">
    <w:abstractNumId w:val="11"/>
  </w:num>
  <w:num w:numId="22">
    <w:abstractNumId w:val="20"/>
  </w:num>
  <w:num w:numId="23">
    <w:abstractNumId w:val="18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36"/>
  </w:num>
  <w:num w:numId="28">
    <w:abstractNumId w:val="30"/>
  </w:num>
  <w:num w:numId="29">
    <w:abstractNumId w:val="24"/>
  </w:num>
  <w:num w:numId="30">
    <w:abstractNumId w:val="4"/>
  </w:num>
  <w:num w:numId="31">
    <w:abstractNumId w:val="42"/>
  </w:num>
  <w:num w:numId="32">
    <w:abstractNumId w:val="39"/>
  </w:num>
  <w:num w:numId="33">
    <w:abstractNumId w:val="19"/>
  </w:num>
  <w:num w:numId="34">
    <w:abstractNumId w:val="17"/>
  </w:num>
  <w:num w:numId="35">
    <w:abstractNumId w:val="10"/>
  </w:num>
  <w:num w:numId="36">
    <w:abstractNumId w:val="13"/>
  </w:num>
  <w:num w:numId="37">
    <w:abstractNumId w:val="12"/>
  </w:num>
  <w:num w:numId="38">
    <w:abstractNumId w:val="38"/>
  </w:num>
  <w:num w:numId="39">
    <w:abstractNumId w:val="22"/>
  </w:num>
  <w:num w:numId="40">
    <w:abstractNumId w:val="5"/>
  </w:num>
  <w:num w:numId="41">
    <w:abstractNumId w:val="41"/>
  </w:num>
  <w:num w:numId="42">
    <w:abstractNumId w:val="31"/>
  </w:num>
  <w:num w:numId="43">
    <w:abstractNumId w:val="2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4577" fillcolor="#9fc" strokecolor="white">
      <v:fill color="#9fc"/>
      <v:stroke color="white"/>
      <o:colormru v:ext="edit" colors="#6ff,#9fc,#6fc,#f93,#f9f,#cf3,#f6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736B"/>
    <w:rsid w:val="00001AB8"/>
    <w:rsid w:val="00002ABB"/>
    <w:rsid w:val="000043C2"/>
    <w:rsid w:val="000055D2"/>
    <w:rsid w:val="00021500"/>
    <w:rsid w:val="00021C1B"/>
    <w:rsid w:val="000234A1"/>
    <w:rsid w:val="00024E4F"/>
    <w:rsid w:val="00030E61"/>
    <w:rsid w:val="000328E8"/>
    <w:rsid w:val="00033606"/>
    <w:rsid w:val="000346D1"/>
    <w:rsid w:val="000443CC"/>
    <w:rsid w:val="0004559B"/>
    <w:rsid w:val="00046053"/>
    <w:rsid w:val="00047B6A"/>
    <w:rsid w:val="00053199"/>
    <w:rsid w:val="0005568C"/>
    <w:rsid w:val="00055DCD"/>
    <w:rsid w:val="00055E5F"/>
    <w:rsid w:val="000570CF"/>
    <w:rsid w:val="00062DEC"/>
    <w:rsid w:val="00063684"/>
    <w:rsid w:val="00063D33"/>
    <w:rsid w:val="000651E5"/>
    <w:rsid w:val="00065EAC"/>
    <w:rsid w:val="000663DA"/>
    <w:rsid w:val="00066B36"/>
    <w:rsid w:val="00070433"/>
    <w:rsid w:val="000707D3"/>
    <w:rsid w:val="00071347"/>
    <w:rsid w:val="00074DB2"/>
    <w:rsid w:val="00077A52"/>
    <w:rsid w:val="00077D93"/>
    <w:rsid w:val="00077EC2"/>
    <w:rsid w:val="00084174"/>
    <w:rsid w:val="00084359"/>
    <w:rsid w:val="00085E56"/>
    <w:rsid w:val="00091C7D"/>
    <w:rsid w:val="00092119"/>
    <w:rsid w:val="00095F41"/>
    <w:rsid w:val="000A06DE"/>
    <w:rsid w:val="000A22D1"/>
    <w:rsid w:val="000A2D19"/>
    <w:rsid w:val="000A3C27"/>
    <w:rsid w:val="000B032C"/>
    <w:rsid w:val="000B1FBF"/>
    <w:rsid w:val="000B39B6"/>
    <w:rsid w:val="000B3D09"/>
    <w:rsid w:val="000B6CB8"/>
    <w:rsid w:val="000B7EFD"/>
    <w:rsid w:val="000C072C"/>
    <w:rsid w:val="000C0DE6"/>
    <w:rsid w:val="000C14FA"/>
    <w:rsid w:val="000C262A"/>
    <w:rsid w:val="000C30F8"/>
    <w:rsid w:val="000C5163"/>
    <w:rsid w:val="000C52D8"/>
    <w:rsid w:val="000D0D4C"/>
    <w:rsid w:val="000D2A5E"/>
    <w:rsid w:val="000D3691"/>
    <w:rsid w:val="000D620C"/>
    <w:rsid w:val="000D699A"/>
    <w:rsid w:val="000D6E21"/>
    <w:rsid w:val="000D788C"/>
    <w:rsid w:val="000E20F7"/>
    <w:rsid w:val="000E2944"/>
    <w:rsid w:val="000E3CAD"/>
    <w:rsid w:val="000E4FCE"/>
    <w:rsid w:val="000F238E"/>
    <w:rsid w:val="000F4AC4"/>
    <w:rsid w:val="000F5CA0"/>
    <w:rsid w:val="00104DC2"/>
    <w:rsid w:val="00107490"/>
    <w:rsid w:val="0011031F"/>
    <w:rsid w:val="00115CF5"/>
    <w:rsid w:val="00116F66"/>
    <w:rsid w:val="0011729C"/>
    <w:rsid w:val="0011744E"/>
    <w:rsid w:val="00117861"/>
    <w:rsid w:val="00117F12"/>
    <w:rsid w:val="00122099"/>
    <w:rsid w:val="00122BB8"/>
    <w:rsid w:val="001235CD"/>
    <w:rsid w:val="001248EE"/>
    <w:rsid w:val="00125040"/>
    <w:rsid w:val="0012623E"/>
    <w:rsid w:val="001318C4"/>
    <w:rsid w:val="001332BB"/>
    <w:rsid w:val="00133A8F"/>
    <w:rsid w:val="001347B2"/>
    <w:rsid w:val="00140B5A"/>
    <w:rsid w:val="00144308"/>
    <w:rsid w:val="001455CA"/>
    <w:rsid w:val="001459E1"/>
    <w:rsid w:val="00147404"/>
    <w:rsid w:val="00150F70"/>
    <w:rsid w:val="00152BF7"/>
    <w:rsid w:val="0015446E"/>
    <w:rsid w:val="001606D7"/>
    <w:rsid w:val="001607CD"/>
    <w:rsid w:val="00162BAC"/>
    <w:rsid w:val="00165AF4"/>
    <w:rsid w:val="001669B3"/>
    <w:rsid w:val="00167928"/>
    <w:rsid w:val="0017172B"/>
    <w:rsid w:val="00171C51"/>
    <w:rsid w:val="00173AC1"/>
    <w:rsid w:val="001749CA"/>
    <w:rsid w:val="00175F86"/>
    <w:rsid w:val="0018053D"/>
    <w:rsid w:val="00180787"/>
    <w:rsid w:val="001827AF"/>
    <w:rsid w:val="001829AD"/>
    <w:rsid w:val="00182B1E"/>
    <w:rsid w:val="0018320F"/>
    <w:rsid w:val="00184E09"/>
    <w:rsid w:val="0018686D"/>
    <w:rsid w:val="0018721E"/>
    <w:rsid w:val="00187341"/>
    <w:rsid w:val="001A6C07"/>
    <w:rsid w:val="001A6CB7"/>
    <w:rsid w:val="001B0CAE"/>
    <w:rsid w:val="001B48CD"/>
    <w:rsid w:val="001B4DC6"/>
    <w:rsid w:val="001B7EC1"/>
    <w:rsid w:val="001C0FB9"/>
    <w:rsid w:val="001C148F"/>
    <w:rsid w:val="001C1F7F"/>
    <w:rsid w:val="001C29F4"/>
    <w:rsid w:val="001C2A76"/>
    <w:rsid w:val="001C3823"/>
    <w:rsid w:val="001C4E49"/>
    <w:rsid w:val="001C7BD5"/>
    <w:rsid w:val="001D1445"/>
    <w:rsid w:val="001D38C2"/>
    <w:rsid w:val="001D4AD4"/>
    <w:rsid w:val="001E2F62"/>
    <w:rsid w:val="001E5030"/>
    <w:rsid w:val="001E530D"/>
    <w:rsid w:val="001E68F3"/>
    <w:rsid w:val="001E7627"/>
    <w:rsid w:val="001E7AA7"/>
    <w:rsid w:val="001F218A"/>
    <w:rsid w:val="001F2E19"/>
    <w:rsid w:val="001F5410"/>
    <w:rsid w:val="001F5439"/>
    <w:rsid w:val="001F5AFC"/>
    <w:rsid w:val="001F5BEA"/>
    <w:rsid w:val="0020767E"/>
    <w:rsid w:val="00207BCE"/>
    <w:rsid w:val="00207D02"/>
    <w:rsid w:val="00217877"/>
    <w:rsid w:val="0022020D"/>
    <w:rsid w:val="002216B8"/>
    <w:rsid w:val="0022283D"/>
    <w:rsid w:val="002236F9"/>
    <w:rsid w:val="002242F0"/>
    <w:rsid w:val="00232B9F"/>
    <w:rsid w:val="002339E3"/>
    <w:rsid w:val="00233AF1"/>
    <w:rsid w:val="0024031D"/>
    <w:rsid w:val="002404BC"/>
    <w:rsid w:val="00242E42"/>
    <w:rsid w:val="002435BB"/>
    <w:rsid w:val="00246D2C"/>
    <w:rsid w:val="00247E6B"/>
    <w:rsid w:val="0025113D"/>
    <w:rsid w:val="00253C92"/>
    <w:rsid w:val="00254227"/>
    <w:rsid w:val="002548FB"/>
    <w:rsid w:val="00255860"/>
    <w:rsid w:val="00257F7C"/>
    <w:rsid w:val="002601FD"/>
    <w:rsid w:val="002657DC"/>
    <w:rsid w:val="00265C48"/>
    <w:rsid w:val="002723FF"/>
    <w:rsid w:val="0027436F"/>
    <w:rsid w:val="002768E9"/>
    <w:rsid w:val="00280EA1"/>
    <w:rsid w:val="002816CD"/>
    <w:rsid w:val="002822D2"/>
    <w:rsid w:val="0028257C"/>
    <w:rsid w:val="00282727"/>
    <w:rsid w:val="002876DA"/>
    <w:rsid w:val="002876ED"/>
    <w:rsid w:val="00291C3E"/>
    <w:rsid w:val="00295BAA"/>
    <w:rsid w:val="002977E3"/>
    <w:rsid w:val="002A10E4"/>
    <w:rsid w:val="002A3A13"/>
    <w:rsid w:val="002A5EAA"/>
    <w:rsid w:val="002B3DAA"/>
    <w:rsid w:val="002B481E"/>
    <w:rsid w:val="002B6FA8"/>
    <w:rsid w:val="002B731B"/>
    <w:rsid w:val="002C0822"/>
    <w:rsid w:val="002C1ACF"/>
    <w:rsid w:val="002C224A"/>
    <w:rsid w:val="002D07EB"/>
    <w:rsid w:val="002D7EED"/>
    <w:rsid w:val="002E4770"/>
    <w:rsid w:val="002E528B"/>
    <w:rsid w:val="002E5651"/>
    <w:rsid w:val="002E7FCE"/>
    <w:rsid w:val="002F0FDA"/>
    <w:rsid w:val="002F155B"/>
    <w:rsid w:val="002F4477"/>
    <w:rsid w:val="003041F0"/>
    <w:rsid w:val="00304C8D"/>
    <w:rsid w:val="00305A59"/>
    <w:rsid w:val="00305E5F"/>
    <w:rsid w:val="00306549"/>
    <w:rsid w:val="00310F8D"/>
    <w:rsid w:val="003165D7"/>
    <w:rsid w:val="00321A6E"/>
    <w:rsid w:val="00327AC9"/>
    <w:rsid w:val="0033173A"/>
    <w:rsid w:val="0033183F"/>
    <w:rsid w:val="003334D2"/>
    <w:rsid w:val="00333DEB"/>
    <w:rsid w:val="0033588A"/>
    <w:rsid w:val="003409EA"/>
    <w:rsid w:val="00342C4E"/>
    <w:rsid w:val="00342DC9"/>
    <w:rsid w:val="0034440C"/>
    <w:rsid w:val="00345B5C"/>
    <w:rsid w:val="003468F7"/>
    <w:rsid w:val="003475EE"/>
    <w:rsid w:val="0035707B"/>
    <w:rsid w:val="00362E97"/>
    <w:rsid w:val="0036344C"/>
    <w:rsid w:val="003675CE"/>
    <w:rsid w:val="00370311"/>
    <w:rsid w:val="00380C74"/>
    <w:rsid w:val="00380E8E"/>
    <w:rsid w:val="00385D06"/>
    <w:rsid w:val="00385DD7"/>
    <w:rsid w:val="003865AB"/>
    <w:rsid w:val="003915DE"/>
    <w:rsid w:val="00392202"/>
    <w:rsid w:val="00392B7F"/>
    <w:rsid w:val="00395231"/>
    <w:rsid w:val="003958CB"/>
    <w:rsid w:val="00396A72"/>
    <w:rsid w:val="00397757"/>
    <w:rsid w:val="003A204C"/>
    <w:rsid w:val="003B23CB"/>
    <w:rsid w:val="003B2E80"/>
    <w:rsid w:val="003B4E84"/>
    <w:rsid w:val="003B59EF"/>
    <w:rsid w:val="003B5B28"/>
    <w:rsid w:val="003B6C7E"/>
    <w:rsid w:val="003B7494"/>
    <w:rsid w:val="003B7A0F"/>
    <w:rsid w:val="003C1105"/>
    <w:rsid w:val="003C1171"/>
    <w:rsid w:val="003C384F"/>
    <w:rsid w:val="003C3AD9"/>
    <w:rsid w:val="003C4B08"/>
    <w:rsid w:val="003C52E8"/>
    <w:rsid w:val="003C56A9"/>
    <w:rsid w:val="003D30F7"/>
    <w:rsid w:val="003D37B3"/>
    <w:rsid w:val="003D688C"/>
    <w:rsid w:val="003D702C"/>
    <w:rsid w:val="003E3FDD"/>
    <w:rsid w:val="003E506A"/>
    <w:rsid w:val="003E523A"/>
    <w:rsid w:val="003F09EF"/>
    <w:rsid w:val="003F4186"/>
    <w:rsid w:val="003F5980"/>
    <w:rsid w:val="003F6896"/>
    <w:rsid w:val="003F6CF6"/>
    <w:rsid w:val="003F6DF7"/>
    <w:rsid w:val="00400ECA"/>
    <w:rsid w:val="004013BA"/>
    <w:rsid w:val="004029F2"/>
    <w:rsid w:val="00403AC7"/>
    <w:rsid w:val="0041018A"/>
    <w:rsid w:val="00411068"/>
    <w:rsid w:val="00413A64"/>
    <w:rsid w:val="00414B3C"/>
    <w:rsid w:val="00416BDA"/>
    <w:rsid w:val="00421980"/>
    <w:rsid w:val="00421CBE"/>
    <w:rsid w:val="00423229"/>
    <w:rsid w:val="004249D0"/>
    <w:rsid w:val="00426BFA"/>
    <w:rsid w:val="00431C4F"/>
    <w:rsid w:val="00435373"/>
    <w:rsid w:val="004422B3"/>
    <w:rsid w:val="00446DD6"/>
    <w:rsid w:val="00447707"/>
    <w:rsid w:val="00450C47"/>
    <w:rsid w:val="00450E67"/>
    <w:rsid w:val="00451890"/>
    <w:rsid w:val="00456A65"/>
    <w:rsid w:val="00456D36"/>
    <w:rsid w:val="00457507"/>
    <w:rsid w:val="004624B6"/>
    <w:rsid w:val="004641D7"/>
    <w:rsid w:val="0046736B"/>
    <w:rsid w:val="00473649"/>
    <w:rsid w:val="004741BB"/>
    <w:rsid w:val="0048201B"/>
    <w:rsid w:val="00483F48"/>
    <w:rsid w:val="0048442B"/>
    <w:rsid w:val="00485D81"/>
    <w:rsid w:val="00487C70"/>
    <w:rsid w:val="00490305"/>
    <w:rsid w:val="0049262C"/>
    <w:rsid w:val="00493261"/>
    <w:rsid w:val="00494ACD"/>
    <w:rsid w:val="00497213"/>
    <w:rsid w:val="00497DFC"/>
    <w:rsid w:val="004A0CDA"/>
    <w:rsid w:val="004A5725"/>
    <w:rsid w:val="004B110A"/>
    <w:rsid w:val="004B42E7"/>
    <w:rsid w:val="004B4903"/>
    <w:rsid w:val="004B6741"/>
    <w:rsid w:val="004C1E9E"/>
    <w:rsid w:val="004C6F37"/>
    <w:rsid w:val="004D1F18"/>
    <w:rsid w:val="004D4BDE"/>
    <w:rsid w:val="004D5427"/>
    <w:rsid w:val="004D7A45"/>
    <w:rsid w:val="004E083C"/>
    <w:rsid w:val="004E150D"/>
    <w:rsid w:val="004E2B89"/>
    <w:rsid w:val="004E2CA3"/>
    <w:rsid w:val="004E562B"/>
    <w:rsid w:val="004E602B"/>
    <w:rsid w:val="004F00E5"/>
    <w:rsid w:val="004F0543"/>
    <w:rsid w:val="004F159D"/>
    <w:rsid w:val="004F3714"/>
    <w:rsid w:val="004F5713"/>
    <w:rsid w:val="00501189"/>
    <w:rsid w:val="00503FE9"/>
    <w:rsid w:val="00504890"/>
    <w:rsid w:val="00506EAE"/>
    <w:rsid w:val="005112A0"/>
    <w:rsid w:val="00514D93"/>
    <w:rsid w:val="005155C6"/>
    <w:rsid w:val="005227AD"/>
    <w:rsid w:val="00525245"/>
    <w:rsid w:val="00532A40"/>
    <w:rsid w:val="00534592"/>
    <w:rsid w:val="00535596"/>
    <w:rsid w:val="00536778"/>
    <w:rsid w:val="005367C2"/>
    <w:rsid w:val="005415D9"/>
    <w:rsid w:val="00542C5B"/>
    <w:rsid w:val="005451A9"/>
    <w:rsid w:val="00545820"/>
    <w:rsid w:val="0055160B"/>
    <w:rsid w:val="00551961"/>
    <w:rsid w:val="00555D10"/>
    <w:rsid w:val="00560DAC"/>
    <w:rsid w:val="00561433"/>
    <w:rsid w:val="00561B9B"/>
    <w:rsid w:val="005644AF"/>
    <w:rsid w:val="00570329"/>
    <w:rsid w:val="00570AF7"/>
    <w:rsid w:val="00570F79"/>
    <w:rsid w:val="00574C94"/>
    <w:rsid w:val="00575F08"/>
    <w:rsid w:val="00576491"/>
    <w:rsid w:val="00580027"/>
    <w:rsid w:val="00580DBD"/>
    <w:rsid w:val="005823C9"/>
    <w:rsid w:val="00582FEA"/>
    <w:rsid w:val="0058665C"/>
    <w:rsid w:val="005901C1"/>
    <w:rsid w:val="00591AFE"/>
    <w:rsid w:val="00595AAE"/>
    <w:rsid w:val="005A01C0"/>
    <w:rsid w:val="005A13C3"/>
    <w:rsid w:val="005A1706"/>
    <w:rsid w:val="005A1BA7"/>
    <w:rsid w:val="005A7288"/>
    <w:rsid w:val="005B05AE"/>
    <w:rsid w:val="005B2420"/>
    <w:rsid w:val="005B2FB6"/>
    <w:rsid w:val="005B3EC9"/>
    <w:rsid w:val="005B5076"/>
    <w:rsid w:val="005B5D87"/>
    <w:rsid w:val="005B5EFD"/>
    <w:rsid w:val="005B7103"/>
    <w:rsid w:val="005C1956"/>
    <w:rsid w:val="005C27E4"/>
    <w:rsid w:val="005C3F4B"/>
    <w:rsid w:val="005C5FFB"/>
    <w:rsid w:val="005C768B"/>
    <w:rsid w:val="005D01AD"/>
    <w:rsid w:val="005D0998"/>
    <w:rsid w:val="005D175E"/>
    <w:rsid w:val="005D38E2"/>
    <w:rsid w:val="005D396B"/>
    <w:rsid w:val="005E0B99"/>
    <w:rsid w:val="005F0899"/>
    <w:rsid w:val="005F1712"/>
    <w:rsid w:val="005F1C04"/>
    <w:rsid w:val="005F1F69"/>
    <w:rsid w:val="005F6884"/>
    <w:rsid w:val="0060189C"/>
    <w:rsid w:val="00602FD0"/>
    <w:rsid w:val="00603736"/>
    <w:rsid w:val="00603F65"/>
    <w:rsid w:val="00604967"/>
    <w:rsid w:val="006075B6"/>
    <w:rsid w:val="00610577"/>
    <w:rsid w:val="00610B5B"/>
    <w:rsid w:val="006121B4"/>
    <w:rsid w:val="00612F99"/>
    <w:rsid w:val="006143C9"/>
    <w:rsid w:val="00616269"/>
    <w:rsid w:val="006167DD"/>
    <w:rsid w:val="00616BA2"/>
    <w:rsid w:val="00617E91"/>
    <w:rsid w:val="00617ECF"/>
    <w:rsid w:val="00620F76"/>
    <w:rsid w:val="00624ACF"/>
    <w:rsid w:val="006271E7"/>
    <w:rsid w:val="0063021D"/>
    <w:rsid w:val="00631A62"/>
    <w:rsid w:val="0063393E"/>
    <w:rsid w:val="006370F4"/>
    <w:rsid w:val="00644176"/>
    <w:rsid w:val="0064566C"/>
    <w:rsid w:val="006465B7"/>
    <w:rsid w:val="006506B0"/>
    <w:rsid w:val="00650898"/>
    <w:rsid w:val="0065111B"/>
    <w:rsid w:val="00652264"/>
    <w:rsid w:val="00652886"/>
    <w:rsid w:val="00654EB0"/>
    <w:rsid w:val="00654FE3"/>
    <w:rsid w:val="00655916"/>
    <w:rsid w:val="00655B98"/>
    <w:rsid w:val="00660DC2"/>
    <w:rsid w:val="00661C90"/>
    <w:rsid w:val="00663FAC"/>
    <w:rsid w:val="00665737"/>
    <w:rsid w:val="00666F6C"/>
    <w:rsid w:val="0067156B"/>
    <w:rsid w:val="00673ED1"/>
    <w:rsid w:val="00674B28"/>
    <w:rsid w:val="0067560E"/>
    <w:rsid w:val="006766B3"/>
    <w:rsid w:val="00676B37"/>
    <w:rsid w:val="006777E9"/>
    <w:rsid w:val="0068036E"/>
    <w:rsid w:val="0068164A"/>
    <w:rsid w:val="00681C32"/>
    <w:rsid w:val="006820A7"/>
    <w:rsid w:val="0068394B"/>
    <w:rsid w:val="00683B98"/>
    <w:rsid w:val="0068629B"/>
    <w:rsid w:val="006865BE"/>
    <w:rsid w:val="00687164"/>
    <w:rsid w:val="00690FDF"/>
    <w:rsid w:val="00692A45"/>
    <w:rsid w:val="00695300"/>
    <w:rsid w:val="00697738"/>
    <w:rsid w:val="00697BAE"/>
    <w:rsid w:val="006A1564"/>
    <w:rsid w:val="006A3F02"/>
    <w:rsid w:val="006B0ADD"/>
    <w:rsid w:val="006B2A05"/>
    <w:rsid w:val="006B617A"/>
    <w:rsid w:val="006C0471"/>
    <w:rsid w:val="006C1A97"/>
    <w:rsid w:val="006C26CE"/>
    <w:rsid w:val="006C28AF"/>
    <w:rsid w:val="006C4FF7"/>
    <w:rsid w:val="006D528C"/>
    <w:rsid w:val="006D6291"/>
    <w:rsid w:val="006D7D3A"/>
    <w:rsid w:val="006E627B"/>
    <w:rsid w:val="006E6516"/>
    <w:rsid w:val="006F0EFD"/>
    <w:rsid w:val="006F1083"/>
    <w:rsid w:val="006F1455"/>
    <w:rsid w:val="006F5527"/>
    <w:rsid w:val="006F60F7"/>
    <w:rsid w:val="006F7279"/>
    <w:rsid w:val="0070068C"/>
    <w:rsid w:val="007012B6"/>
    <w:rsid w:val="00702606"/>
    <w:rsid w:val="0070615F"/>
    <w:rsid w:val="007123BD"/>
    <w:rsid w:val="00714B17"/>
    <w:rsid w:val="00716B7F"/>
    <w:rsid w:val="00716CB7"/>
    <w:rsid w:val="00717196"/>
    <w:rsid w:val="00717EB5"/>
    <w:rsid w:val="0072106B"/>
    <w:rsid w:val="0072123F"/>
    <w:rsid w:val="0072181E"/>
    <w:rsid w:val="0072509E"/>
    <w:rsid w:val="00727E1D"/>
    <w:rsid w:val="00730861"/>
    <w:rsid w:val="007313B8"/>
    <w:rsid w:val="00741D17"/>
    <w:rsid w:val="0074338D"/>
    <w:rsid w:val="00743905"/>
    <w:rsid w:val="00743C5C"/>
    <w:rsid w:val="00743F87"/>
    <w:rsid w:val="00744FDF"/>
    <w:rsid w:val="0074650A"/>
    <w:rsid w:val="007503C2"/>
    <w:rsid w:val="007529D8"/>
    <w:rsid w:val="0075413C"/>
    <w:rsid w:val="00754395"/>
    <w:rsid w:val="0075477F"/>
    <w:rsid w:val="007562E5"/>
    <w:rsid w:val="00761701"/>
    <w:rsid w:val="00763C58"/>
    <w:rsid w:val="00764757"/>
    <w:rsid w:val="00765ADE"/>
    <w:rsid w:val="007678C8"/>
    <w:rsid w:val="00770144"/>
    <w:rsid w:val="0078211A"/>
    <w:rsid w:val="00783F8F"/>
    <w:rsid w:val="00784748"/>
    <w:rsid w:val="00784F10"/>
    <w:rsid w:val="00785F85"/>
    <w:rsid w:val="007866A8"/>
    <w:rsid w:val="007923B3"/>
    <w:rsid w:val="00792570"/>
    <w:rsid w:val="00793ACD"/>
    <w:rsid w:val="007969EA"/>
    <w:rsid w:val="0079729A"/>
    <w:rsid w:val="007A3CEF"/>
    <w:rsid w:val="007A4DEB"/>
    <w:rsid w:val="007A58F1"/>
    <w:rsid w:val="007A76A3"/>
    <w:rsid w:val="007B18CF"/>
    <w:rsid w:val="007B2A0B"/>
    <w:rsid w:val="007B2B78"/>
    <w:rsid w:val="007B432E"/>
    <w:rsid w:val="007C38BA"/>
    <w:rsid w:val="007C3EA6"/>
    <w:rsid w:val="007C55E8"/>
    <w:rsid w:val="007C79DF"/>
    <w:rsid w:val="007D01C8"/>
    <w:rsid w:val="007D07AE"/>
    <w:rsid w:val="007D11B0"/>
    <w:rsid w:val="007D3FD2"/>
    <w:rsid w:val="007E3037"/>
    <w:rsid w:val="007E480E"/>
    <w:rsid w:val="007E4AE8"/>
    <w:rsid w:val="007E717C"/>
    <w:rsid w:val="007E7857"/>
    <w:rsid w:val="007F167C"/>
    <w:rsid w:val="007F3BA4"/>
    <w:rsid w:val="007F4D90"/>
    <w:rsid w:val="007F4E77"/>
    <w:rsid w:val="007F52A5"/>
    <w:rsid w:val="007F66B4"/>
    <w:rsid w:val="00801ABB"/>
    <w:rsid w:val="00801F35"/>
    <w:rsid w:val="00803217"/>
    <w:rsid w:val="008036FA"/>
    <w:rsid w:val="00804B1D"/>
    <w:rsid w:val="00806CFE"/>
    <w:rsid w:val="00810BCB"/>
    <w:rsid w:val="00816457"/>
    <w:rsid w:val="00817356"/>
    <w:rsid w:val="00817370"/>
    <w:rsid w:val="008230AC"/>
    <w:rsid w:val="008236DB"/>
    <w:rsid w:val="00825141"/>
    <w:rsid w:val="00831268"/>
    <w:rsid w:val="0083135C"/>
    <w:rsid w:val="00832518"/>
    <w:rsid w:val="00833ADF"/>
    <w:rsid w:val="008344CB"/>
    <w:rsid w:val="0083633C"/>
    <w:rsid w:val="008368DD"/>
    <w:rsid w:val="00837B43"/>
    <w:rsid w:val="00837E7C"/>
    <w:rsid w:val="00842ECA"/>
    <w:rsid w:val="0084412C"/>
    <w:rsid w:val="00844E4F"/>
    <w:rsid w:val="0084517E"/>
    <w:rsid w:val="008454B5"/>
    <w:rsid w:val="008471B8"/>
    <w:rsid w:val="00851F83"/>
    <w:rsid w:val="00853025"/>
    <w:rsid w:val="00853BB2"/>
    <w:rsid w:val="008542EF"/>
    <w:rsid w:val="0085453F"/>
    <w:rsid w:val="00854DB3"/>
    <w:rsid w:val="008555E3"/>
    <w:rsid w:val="008603D2"/>
    <w:rsid w:val="00860AE9"/>
    <w:rsid w:val="00861135"/>
    <w:rsid w:val="00861484"/>
    <w:rsid w:val="00862A2F"/>
    <w:rsid w:val="00866CD9"/>
    <w:rsid w:val="00867110"/>
    <w:rsid w:val="0087052E"/>
    <w:rsid w:val="008721AB"/>
    <w:rsid w:val="008724EB"/>
    <w:rsid w:val="008744EF"/>
    <w:rsid w:val="00874E0C"/>
    <w:rsid w:val="0087502E"/>
    <w:rsid w:val="008775E5"/>
    <w:rsid w:val="00881598"/>
    <w:rsid w:val="0088240C"/>
    <w:rsid w:val="008824BF"/>
    <w:rsid w:val="008853AD"/>
    <w:rsid w:val="00886F3E"/>
    <w:rsid w:val="008875B2"/>
    <w:rsid w:val="00891BE8"/>
    <w:rsid w:val="0089380B"/>
    <w:rsid w:val="008945DC"/>
    <w:rsid w:val="00894B37"/>
    <w:rsid w:val="00896DF0"/>
    <w:rsid w:val="008977D8"/>
    <w:rsid w:val="008A076F"/>
    <w:rsid w:val="008B0F76"/>
    <w:rsid w:val="008B1A0F"/>
    <w:rsid w:val="008B3AED"/>
    <w:rsid w:val="008C09B2"/>
    <w:rsid w:val="008C2DBB"/>
    <w:rsid w:val="008C3905"/>
    <w:rsid w:val="008C39BC"/>
    <w:rsid w:val="008C43D0"/>
    <w:rsid w:val="008C4C84"/>
    <w:rsid w:val="008C5A40"/>
    <w:rsid w:val="008C7240"/>
    <w:rsid w:val="008D0B39"/>
    <w:rsid w:val="008D0DD0"/>
    <w:rsid w:val="008D39E3"/>
    <w:rsid w:val="008D497E"/>
    <w:rsid w:val="008D58A3"/>
    <w:rsid w:val="008D6230"/>
    <w:rsid w:val="008D75B3"/>
    <w:rsid w:val="008E410E"/>
    <w:rsid w:val="008E5DB6"/>
    <w:rsid w:val="008E635A"/>
    <w:rsid w:val="008F10AD"/>
    <w:rsid w:val="008F118E"/>
    <w:rsid w:val="008F3823"/>
    <w:rsid w:val="008F5FE2"/>
    <w:rsid w:val="008F6ED8"/>
    <w:rsid w:val="00900256"/>
    <w:rsid w:val="00902BE4"/>
    <w:rsid w:val="0090663E"/>
    <w:rsid w:val="00906C86"/>
    <w:rsid w:val="009123BB"/>
    <w:rsid w:val="00914264"/>
    <w:rsid w:val="00914807"/>
    <w:rsid w:val="00914868"/>
    <w:rsid w:val="009156DA"/>
    <w:rsid w:val="0091708B"/>
    <w:rsid w:val="00921A5E"/>
    <w:rsid w:val="009227B1"/>
    <w:rsid w:val="00923171"/>
    <w:rsid w:val="00924EBA"/>
    <w:rsid w:val="00925A68"/>
    <w:rsid w:val="00925A70"/>
    <w:rsid w:val="009263B0"/>
    <w:rsid w:val="00927EA8"/>
    <w:rsid w:val="00937B6C"/>
    <w:rsid w:val="009402DD"/>
    <w:rsid w:val="00940D72"/>
    <w:rsid w:val="00942285"/>
    <w:rsid w:val="00946622"/>
    <w:rsid w:val="00954122"/>
    <w:rsid w:val="009554AB"/>
    <w:rsid w:val="00956EF3"/>
    <w:rsid w:val="00957FEA"/>
    <w:rsid w:val="0096023E"/>
    <w:rsid w:val="00964770"/>
    <w:rsid w:val="00966335"/>
    <w:rsid w:val="00967410"/>
    <w:rsid w:val="00967E9F"/>
    <w:rsid w:val="00977D7A"/>
    <w:rsid w:val="00981B9B"/>
    <w:rsid w:val="009826CF"/>
    <w:rsid w:val="009834A9"/>
    <w:rsid w:val="00984411"/>
    <w:rsid w:val="0098516D"/>
    <w:rsid w:val="0098556F"/>
    <w:rsid w:val="00991BF5"/>
    <w:rsid w:val="009A032F"/>
    <w:rsid w:val="009A4008"/>
    <w:rsid w:val="009A5EA9"/>
    <w:rsid w:val="009B064A"/>
    <w:rsid w:val="009B15FF"/>
    <w:rsid w:val="009B5B5B"/>
    <w:rsid w:val="009C0902"/>
    <w:rsid w:val="009C1790"/>
    <w:rsid w:val="009C66BB"/>
    <w:rsid w:val="009C6A05"/>
    <w:rsid w:val="009D11EA"/>
    <w:rsid w:val="009D3C15"/>
    <w:rsid w:val="009D3D09"/>
    <w:rsid w:val="009D3F39"/>
    <w:rsid w:val="009D7703"/>
    <w:rsid w:val="009E0829"/>
    <w:rsid w:val="009E0DFB"/>
    <w:rsid w:val="009E32C8"/>
    <w:rsid w:val="009E401D"/>
    <w:rsid w:val="009E46B5"/>
    <w:rsid w:val="009E58A7"/>
    <w:rsid w:val="009F0B2F"/>
    <w:rsid w:val="009F0D45"/>
    <w:rsid w:val="009F1F4D"/>
    <w:rsid w:val="009F3B55"/>
    <w:rsid w:val="009F3BB5"/>
    <w:rsid w:val="009F4303"/>
    <w:rsid w:val="00A00A0A"/>
    <w:rsid w:val="00A07784"/>
    <w:rsid w:val="00A07B11"/>
    <w:rsid w:val="00A10A54"/>
    <w:rsid w:val="00A1187E"/>
    <w:rsid w:val="00A12291"/>
    <w:rsid w:val="00A1260F"/>
    <w:rsid w:val="00A13F70"/>
    <w:rsid w:val="00A20AB4"/>
    <w:rsid w:val="00A23923"/>
    <w:rsid w:val="00A24D9F"/>
    <w:rsid w:val="00A2541E"/>
    <w:rsid w:val="00A25C3D"/>
    <w:rsid w:val="00A2624B"/>
    <w:rsid w:val="00A334A1"/>
    <w:rsid w:val="00A416E3"/>
    <w:rsid w:val="00A43353"/>
    <w:rsid w:val="00A43ABC"/>
    <w:rsid w:val="00A43BD6"/>
    <w:rsid w:val="00A43C83"/>
    <w:rsid w:val="00A50EB8"/>
    <w:rsid w:val="00A54F93"/>
    <w:rsid w:val="00A5510A"/>
    <w:rsid w:val="00A5663A"/>
    <w:rsid w:val="00A56A26"/>
    <w:rsid w:val="00A575D9"/>
    <w:rsid w:val="00A575DA"/>
    <w:rsid w:val="00A60F41"/>
    <w:rsid w:val="00A61111"/>
    <w:rsid w:val="00A6286E"/>
    <w:rsid w:val="00A62D9E"/>
    <w:rsid w:val="00A63F73"/>
    <w:rsid w:val="00A65314"/>
    <w:rsid w:val="00A7364D"/>
    <w:rsid w:val="00A76181"/>
    <w:rsid w:val="00A7692F"/>
    <w:rsid w:val="00A80C25"/>
    <w:rsid w:val="00A81F8D"/>
    <w:rsid w:val="00A82DA8"/>
    <w:rsid w:val="00A83B2B"/>
    <w:rsid w:val="00A841B4"/>
    <w:rsid w:val="00A912DD"/>
    <w:rsid w:val="00A92841"/>
    <w:rsid w:val="00AA1932"/>
    <w:rsid w:val="00AA4FC6"/>
    <w:rsid w:val="00AA7FE2"/>
    <w:rsid w:val="00AB1C20"/>
    <w:rsid w:val="00AB2581"/>
    <w:rsid w:val="00AB2E3F"/>
    <w:rsid w:val="00AB75CC"/>
    <w:rsid w:val="00AC227D"/>
    <w:rsid w:val="00AC29F8"/>
    <w:rsid w:val="00AC702A"/>
    <w:rsid w:val="00AD3B1F"/>
    <w:rsid w:val="00AD7594"/>
    <w:rsid w:val="00AE414A"/>
    <w:rsid w:val="00AE48CC"/>
    <w:rsid w:val="00AE75C6"/>
    <w:rsid w:val="00AF0DF3"/>
    <w:rsid w:val="00AF353B"/>
    <w:rsid w:val="00AF5F28"/>
    <w:rsid w:val="00AF5FED"/>
    <w:rsid w:val="00AF618F"/>
    <w:rsid w:val="00AF6662"/>
    <w:rsid w:val="00AF712F"/>
    <w:rsid w:val="00B02399"/>
    <w:rsid w:val="00B04183"/>
    <w:rsid w:val="00B1474B"/>
    <w:rsid w:val="00B1507A"/>
    <w:rsid w:val="00B163D4"/>
    <w:rsid w:val="00B220F5"/>
    <w:rsid w:val="00B224A0"/>
    <w:rsid w:val="00B2296F"/>
    <w:rsid w:val="00B235C3"/>
    <w:rsid w:val="00B23B5B"/>
    <w:rsid w:val="00B24726"/>
    <w:rsid w:val="00B248FB"/>
    <w:rsid w:val="00B24C5B"/>
    <w:rsid w:val="00B26DAB"/>
    <w:rsid w:val="00B33D22"/>
    <w:rsid w:val="00B3632C"/>
    <w:rsid w:val="00B4127C"/>
    <w:rsid w:val="00B417CD"/>
    <w:rsid w:val="00B44982"/>
    <w:rsid w:val="00B477B1"/>
    <w:rsid w:val="00B51E96"/>
    <w:rsid w:val="00B536D1"/>
    <w:rsid w:val="00B63905"/>
    <w:rsid w:val="00B64001"/>
    <w:rsid w:val="00B644DE"/>
    <w:rsid w:val="00B645E6"/>
    <w:rsid w:val="00B65BFD"/>
    <w:rsid w:val="00B723FF"/>
    <w:rsid w:val="00B748E0"/>
    <w:rsid w:val="00B80822"/>
    <w:rsid w:val="00B81F16"/>
    <w:rsid w:val="00B821EE"/>
    <w:rsid w:val="00B85C8A"/>
    <w:rsid w:val="00B90084"/>
    <w:rsid w:val="00B902F8"/>
    <w:rsid w:val="00B910FC"/>
    <w:rsid w:val="00B9511A"/>
    <w:rsid w:val="00B9692E"/>
    <w:rsid w:val="00BA21A0"/>
    <w:rsid w:val="00BA7BE2"/>
    <w:rsid w:val="00BB576E"/>
    <w:rsid w:val="00BB59DD"/>
    <w:rsid w:val="00BC0759"/>
    <w:rsid w:val="00BC2733"/>
    <w:rsid w:val="00BC6569"/>
    <w:rsid w:val="00BC6E0F"/>
    <w:rsid w:val="00BC7E85"/>
    <w:rsid w:val="00BD10A6"/>
    <w:rsid w:val="00BD137B"/>
    <w:rsid w:val="00BD27C8"/>
    <w:rsid w:val="00BD5AC8"/>
    <w:rsid w:val="00BD73D3"/>
    <w:rsid w:val="00BE129A"/>
    <w:rsid w:val="00BE2831"/>
    <w:rsid w:val="00BE46E0"/>
    <w:rsid w:val="00BE7900"/>
    <w:rsid w:val="00BE7E8A"/>
    <w:rsid w:val="00BF0436"/>
    <w:rsid w:val="00BF04B4"/>
    <w:rsid w:val="00BF0FF0"/>
    <w:rsid w:val="00BF33A3"/>
    <w:rsid w:val="00BF4CF7"/>
    <w:rsid w:val="00C00CDA"/>
    <w:rsid w:val="00C013EE"/>
    <w:rsid w:val="00C037C6"/>
    <w:rsid w:val="00C0797F"/>
    <w:rsid w:val="00C209A0"/>
    <w:rsid w:val="00C22FAD"/>
    <w:rsid w:val="00C23803"/>
    <w:rsid w:val="00C24062"/>
    <w:rsid w:val="00C25EC6"/>
    <w:rsid w:val="00C264A6"/>
    <w:rsid w:val="00C31A0A"/>
    <w:rsid w:val="00C33D95"/>
    <w:rsid w:val="00C40B20"/>
    <w:rsid w:val="00C42AAF"/>
    <w:rsid w:val="00C44125"/>
    <w:rsid w:val="00C46017"/>
    <w:rsid w:val="00C52053"/>
    <w:rsid w:val="00C556BD"/>
    <w:rsid w:val="00C570A5"/>
    <w:rsid w:val="00C57FC8"/>
    <w:rsid w:val="00C61125"/>
    <w:rsid w:val="00C61AE2"/>
    <w:rsid w:val="00C655BC"/>
    <w:rsid w:val="00C71F43"/>
    <w:rsid w:val="00C720F6"/>
    <w:rsid w:val="00C746AA"/>
    <w:rsid w:val="00C756A5"/>
    <w:rsid w:val="00C7703D"/>
    <w:rsid w:val="00C808B2"/>
    <w:rsid w:val="00C80CDE"/>
    <w:rsid w:val="00C812C6"/>
    <w:rsid w:val="00C81545"/>
    <w:rsid w:val="00C832A4"/>
    <w:rsid w:val="00C83B20"/>
    <w:rsid w:val="00C85E58"/>
    <w:rsid w:val="00C86008"/>
    <w:rsid w:val="00C86400"/>
    <w:rsid w:val="00C92DE9"/>
    <w:rsid w:val="00CA2E85"/>
    <w:rsid w:val="00CA4A01"/>
    <w:rsid w:val="00CA5118"/>
    <w:rsid w:val="00CA52B7"/>
    <w:rsid w:val="00CA57BD"/>
    <w:rsid w:val="00CA618F"/>
    <w:rsid w:val="00CB147C"/>
    <w:rsid w:val="00CB1A1C"/>
    <w:rsid w:val="00CB1EE3"/>
    <w:rsid w:val="00CB34D0"/>
    <w:rsid w:val="00CB4118"/>
    <w:rsid w:val="00CB6C0B"/>
    <w:rsid w:val="00CC0099"/>
    <w:rsid w:val="00CC0935"/>
    <w:rsid w:val="00CC1D29"/>
    <w:rsid w:val="00CC3DA8"/>
    <w:rsid w:val="00CC44A3"/>
    <w:rsid w:val="00CC528D"/>
    <w:rsid w:val="00CC568E"/>
    <w:rsid w:val="00CC6BA4"/>
    <w:rsid w:val="00CC764B"/>
    <w:rsid w:val="00CD098C"/>
    <w:rsid w:val="00CD0EC8"/>
    <w:rsid w:val="00CD1E8D"/>
    <w:rsid w:val="00CD41EE"/>
    <w:rsid w:val="00CE0869"/>
    <w:rsid w:val="00CE176F"/>
    <w:rsid w:val="00CE1D72"/>
    <w:rsid w:val="00CE471A"/>
    <w:rsid w:val="00CE5205"/>
    <w:rsid w:val="00CE617B"/>
    <w:rsid w:val="00CF591B"/>
    <w:rsid w:val="00CF7D23"/>
    <w:rsid w:val="00D017C2"/>
    <w:rsid w:val="00D101D4"/>
    <w:rsid w:val="00D10BD1"/>
    <w:rsid w:val="00D11DD2"/>
    <w:rsid w:val="00D1331E"/>
    <w:rsid w:val="00D13757"/>
    <w:rsid w:val="00D16326"/>
    <w:rsid w:val="00D17915"/>
    <w:rsid w:val="00D23317"/>
    <w:rsid w:val="00D246A9"/>
    <w:rsid w:val="00D249D1"/>
    <w:rsid w:val="00D25F51"/>
    <w:rsid w:val="00D3019E"/>
    <w:rsid w:val="00D3114B"/>
    <w:rsid w:val="00D312FD"/>
    <w:rsid w:val="00D31FD1"/>
    <w:rsid w:val="00D325EB"/>
    <w:rsid w:val="00D3274E"/>
    <w:rsid w:val="00D3695E"/>
    <w:rsid w:val="00D42FF4"/>
    <w:rsid w:val="00D43534"/>
    <w:rsid w:val="00D43A6D"/>
    <w:rsid w:val="00D442B4"/>
    <w:rsid w:val="00D44BBC"/>
    <w:rsid w:val="00D45E50"/>
    <w:rsid w:val="00D47B2A"/>
    <w:rsid w:val="00D47BD6"/>
    <w:rsid w:val="00D50A85"/>
    <w:rsid w:val="00D51747"/>
    <w:rsid w:val="00D54A5A"/>
    <w:rsid w:val="00D57965"/>
    <w:rsid w:val="00D635FA"/>
    <w:rsid w:val="00D64418"/>
    <w:rsid w:val="00D658B7"/>
    <w:rsid w:val="00D65E39"/>
    <w:rsid w:val="00D65EC9"/>
    <w:rsid w:val="00D66474"/>
    <w:rsid w:val="00D703D5"/>
    <w:rsid w:val="00D719CD"/>
    <w:rsid w:val="00D71B6E"/>
    <w:rsid w:val="00D74D41"/>
    <w:rsid w:val="00D75336"/>
    <w:rsid w:val="00D76148"/>
    <w:rsid w:val="00D771D2"/>
    <w:rsid w:val="00D77E4E"/>
    <w:rsid w:val="00D811A4"/>
    <w:rsid w:val="00D83ABE"/>
    <w:rsid w:val="00D932D4"/>
    <w:rsid w:val="00D9408D"/>
    <w:rsid w:val="00D978E7"/>
    <w:rsid w:val="00D97C9B"/>
    <w:rsid w:val="00DA005D"/>
    <w:rsid w:val="00DA0F48"/>
    <w:rsid w:val="00DA1CCE"/>
    <w:rsid w:val="00DA3D30"/>
    <w:rsid w:val="00DA46CF"/>
    <w:rsid w:val="00DA4C3F"/>
    <w:rsid w:val="00DA4F3D"/>
    <w:rsid w:val="00DB198D"/>
    <w:rsid w:val="00DB4A3D"/>
    <w:rsid w:val="00DB5B3B"/>
    <w:rsid w:val="00DB6D7B"/>
    <w:rsid w:val="00DB7789"/>
    <w:rsid w:val="00DB7C52"/>
    <w:rsid w:val="00DC3F80"/>
    <w:rsid w:val="00DC44AF"/>
    <w:rsid w:val="00DC7354"/>
    <w:rsid w:val="00DD2206"/>
    <w:rsid w:val="00DD3A45"/>
    <w:rsid w:val="00DD3C1D"/>
    <w:rsid w:val="00DE11C7"/>
    <w:rsid w:val="00DE1A08"/>
    <w:rsid w:val="00DE3DEE"/>
    <w:rsid w:val="00DE4F68"/>
    <w:rsid w:val="00DF2045"/>
    <w:rsid w:val="00DF3EFF"/>
    <w:rsid w:val="00DF408F"/>
    <w:rsid w:val="00DF57E4"/>
    <w:rsid w:val="00DF716D"/>
    <w:rsid w:val="00E021C1"/>
    <w:rsid w:val="00E02542"/>
    <w:rsid w:val="00E0291A"/>
    <w:rsid w:val="00E058CE"/>
    <w:rsid w:val="00E06F26"/>
    <w:rsid w:val="00E07288"/>
    <w:rsid w:val="00E07760"/>
    <w:rsid w:val="00E1109B"/>
    <w:rsid w:val="00E114AA"/>
    <w:rsid w:val="00E22A2A"/>
    <w:rsid w:val="00E23D40"/>
    <w:rsid w:val="00E2505A"/>
    <w:rsid w:val="00E250F6"/>
    <w:rsid w:val="00E2589B"/>
    <w:rsid w:val="00E31114"/>
    <w:rsid w:val="00E34104"/>
    <w:rsid w:val="00E3598A"/>
    <w:rsid w:val="00E401A0"/>
    <w:rsid w:val="00E41130"/>
    <w:rsid w:val="00E42354"/>
    <w:rsid w:val="00E51541"/>
    <w:rsid w:val="00E51D7E"/>
    <w:rsid w:val="00E57EFC"/>
    <w:rsid w:val="00E60039"/>
    <w:rsid w:val="00E61E3A"/>
    <w:rsid w:val="00E62E3E"/>
    <w:rsid w:val="00E651EE"/>
    <w:rsid w:val="00E70734"/>
    <w:rsid w:val="00E70BF6"/>
    <w:rsid w:val="00E73A43"/>
    <w:rsid w:val="00E754BA"/>
    <w:rsid w:val="00E75954"/>
    <w:rsid w:val="00E7606A"/>
    <w:rsid w:val="00E7611B"/>
    <w:rsid w:val="00E77917"/>
    <w:rsid w:val="00E81568"/>
    <w:rsid w:val="00E82560"/>
    <w:rsid w:val="00E82CAD"/>
    <w:rsid w:val="00E847B5"/>
    <w:rsid w:val="00E86210"/>
    <w:rsid w:val="00E90252"/>
    <w:rsid w:val="00E94262"/>
    <w:rsid w:val="00E96193"/>
    <w:rsid w:val="00EA1C93"/>
    <w:rsid w:val="00EA51C1"/>
    <w:rsid w:val="00EA5AFA"/>
    <w:rsid w:val="00EA5B70"/>
    <w:rsid w:val="00EA6042"/>
    <w:rsid w:val="00EB10B7"/>
    <w:rsid w:val="00EB1B86"/>
    <w:rsid w:val="00EB2373"/>
    <w:rsid w:val="00EB257C"/>
    <w:rsid w:val="00EB25CB"/>
    <w:rsid w:val="00EB2D66"/>
    <w:rsid w:val="00EB561B"/>
    <w:rsid w:val="00EB6C28"/>
    <w:rsid w:val="00EC0259"/>
    <w:rsid w:val="00EC285A"/>
    <w:rsid w:val="00EC3704"/>
    <w:rsid w:val="00EC398F"/>
    <w:rsid w:val="00EC522E"/>
    <w:rsid w:val="00EC5B2E"/>
    <w:rsid w:val="00EC6EAE"/>
    <w:rsid w:val="00ED002D"/>
    <w:rsid w:val="00ED002F"/>
    <w:rsid w:val="00ED127A"/>
    <w:rsid w:val="00ED13D3"/>
    <w:rsid w:val="00ED4181"/>
    <w:rsid w:val="00ED6BA1"/>
    <w:rsid w:val="00ED6D5B"/>
    <w:rsid w:val="00ED6EF9"/>
    <w:rsid w:val="00ED74BC"/>
    <w:rsid w:val="00ED762E"/>
    <w:rsid w:val="00ED7A4A"/>
    <w:rsid w:val="00EE1D49"/>
    <w:rsid w:val="00EE78B7"/>
    <w:rsid w:val="00EF1735"/>
    <w:rsid w:val="00EF2E0E"/>
    <w:rsid w:val="00EF3D51"/>
    <w:rsid w:val="00EF41F0"/>
    <w:rsid w:val="00EF508E"/>
    <w:rsid w:val="00EF62C5"/>
    <w:rsid w:val="00F03558"/>
    <w:rsid w:val="00F06D73"/>
    <w:rsid w:val="00F07958"/>
    <w:rsid w:val="00F11AF9"/>
    <w:rsid w:val="00F12ED2"/>
    <w:rsid w:val="00F12F67"/>
    <w:rsid w:val="00F1330B"/>
    <w:rsid w:val="00F15D2B"/>
    <w:rsid w:val="00F216EA"/>
    <w:rsid w:val="00F2293C"/>
    <w:rsid w:val="00F24DA8"/>
    <w:rsid w:val="00F2591E"/>
    <w:rsid w:val="00F27ECD"/>
    <w:rsid w:val="00F3210F"/>
    <w:rsid w:val="00F33FE4"/>
    <w:rsid w:val="00F342BD"/>
    <w:rsid w:val="00F35317"/>
    <w:rsid w:val="00F359C1"/>
    <w:rsid w:val="00F410F5"/>
    <w:rsid w:val="00F426FA"/>
    <w:rsid w:val="00F512F7"/>
    <w:rsid w:val="00F51C8A"/>
    <w:rsid w:val="00F53155"/>
    <w:rsid w:val="00F60E0E"/>
    <w:rsid w:val="00F61139"/>
    <w:rsid w:val="00F63D3C"/>
    <w:rsid w:val="00F70401"/>
    <w:rsid w:val="00F70C68"/>
    <w:rsid w:val="00F71EEF"/>
    <w:rsid w:val="00F71F64"/>
    <w:rsid w:val="00F71FF9"/>
    <w:rsid w:val="00F740DC"/>
    <w:rsid w:val="00F812BF"/>
    <w:rsid w:val="00F87441"/>
    <w:rsid w:val="00F92098"/>
    <w:rsid w:val="00F9602B"/>
    <w:rsid w:val="00FA1AAC"/>
    <w:rsid w:val="00FA1FF5"/>
    <w:rsid w:val="00FA4C58"/>
    <w:rsid w:val="00FA5EF6"/>
    <w:rsid w:val="00FB1059"/>
    <w:rsid w:val="00FB1DDA"/>
    <w:rsid w:val="00FB2094"/>
    <w:rsid w:val="00FB5715"/>
    <w:rsid w:val="00FB63F4"/>
    <w:rsid w:val="00FB6745"/>
    <w:rsid w:val="00FB6F16"/>
    <w:rsid w:val="00FC240B"/>
    <w:rsid w:val="00FC38FB"/>
    <w:rsid w:val="00FC5134"/>
    <w:rsid w:val="00FC6DEC"/>
    <w:rsid w:val="00FC7EDB"/>
    <w:rsid w:val="00FD1E32"/>
    <w:rsid w:val="00FD24AE"/>
    <w:rsid w:val="00FD5E6C"/>
    <w:rsid w:val="00FE0793"/>
    <w:rsid w:val="00FE1853"/>
    <w:rsid w:val="00FE2532"/>
    <w:rsid w:val="00FE50EE"/>
    <w:rsid w:val="00FE69E1"/>
    <w:rsid w:val="00FE728D"/>
    <w:rsid w:val="00FF0243"/>
    <w:rsid w:val="00FF0B6D"/>
    <w:rsid w:val="00FF0CC1"/>
    <w:rsid w:val="00FF2AEF"/>
    <w:rsid w:val="00FF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 fillcolor="#9fc" strokecolor="white">
      <v:fill color="#9fc"/>
      <v:stroke color="white"/>
      <o:colormru v:ext="edit" colors="#6ff,#9fc,#6fc,#f93,#f9f,#cf3,#f6f"/>
    </o:shapedefaults>
    <o:shapelayout v:ext="edit">
      <o:idmap v:ext="edit" data="1"/>
      <o:rules v:ext="edit">
        <o:r id="V:Rule19" type="connector" idref="#_x0000_s1497"/>
        <o:r id="V:Rule20" type="connector" idref="#_x0000_s1510"/>
        <o:r id="V:Rule21" type="connector" idref="#_x0000_s1504"/>
        <o:r id="V:Rule22" type="connector" idref="#_x0000_s1514"/>
        <o:r id="V:Rule23" type="connector" idref="#_x0000_s1509"/>
        <o:r id="V:Rule24" type="connector" idref="#_x0000_s1512"/>
        <o:r id="V:Rule25" type="connector" idref="#_x0000_s1511"/>
        <o:r id="V:Rule26" type="connector" idref="#_x0000_s1501"/>
        <o:r id="V:Rule27" type="connector" idref="#_x0000_s1505"/>
        <o:r id="V:Rule28" type="connector" idref="#_x0000_s1507"/>
        <o:r id="V:Rule29" type="connector" idref="#_x0000_s1499"/>
        <o:r id="V:Rule30" type="connector" idref="#_x0000_s1515"/>
        <o:r id="V:Rule31" type="connector" idref="#_x0000_s1503"/>
        <o:r id="V:Rule32" type="connector" idref="#_x0000_s1498"/>
        <o:r id="V:Rule33" type="connector" idref="#_x0000_s1513"/>
        <o:r id="V:Rule34" type="connector" idref="#_x0000_s1502"/>
        <o:r id="V:Rule35" type="connector" idref="#_x0000_s1500"/>
        <o:r id="V:Rule36" type="connector" idref="#_x0000_s150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736B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46736B"/>
    <w:pPr>
      <w:keepNext/>
      <w:spacing w:line="360" w:lineRule="auto"/>
      <w:ind w:left="426"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46736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4673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6736B"/>
    <w:pPr>
      <w:keepNext/>
      <w:spacing w:line="360" w:lineRule="auto"/>
      <w:outlineLvl w:val="3"/>
    </w:pPr>
    <w:rPr>
      <w:rFonts w:ascii="Arial" w:hAnsi="Arial"/>
      <w:sz w:val="28"/>
    </w:rPr>
  </w:style>
  <w:style w:type="paragraph" w:styleId="Heading5">
    <w:name w:val="heading 5"/>
    <w:basedOn w:val="Normal"/>
    <w:next w:val="Normal"/>
    <w:qFormat/>
    <w:rsid w:val="0046736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46736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46736B"/>
    <w:pPr>
      <w:keepNext/>
      <w:spacing w:line="360" w:lineRule="auto"/>
      <w:ind w:left="360" w:hanging="360"/>
      <w:jc w:val="both"/>
      <w:outlineLvl w:val="6"/>
    </w:pPr>
    <w:rPr>
      <w:rFonts w:ascii="Arial" w:hAnsi="Arial" w:cs="Arial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6736B"/>
    <w:pPr>
      <w:spacing w:line="360" w:lineRule="auto"/>
      <w:jc w:val="center"/>
    </w:pPr>
    <w:rPr>
      <w:sz w:val="28"/>
    </w:rPr>
  </w:style>
  <w:style w:type="paragraph" w:styleId="BodyText2">
    <w:name w:val="Body Text 2"/>
    <w:basedOn w:val="Normal"/>
    <w:rsid w:val="0046736B"/>
    <w:pPr>
      <w:spacing w:line="360" w:lineRule="auto"/>
      <w:jc w:val="both"/>
    </w:pPr>
    <w:rPr>
      <w:sz w:val="28"/>
    </w:rPr>
  </w:style>
  <w:style w:type="paragraph" w:styleId="BodyTextIndent">
    <w:name w:val="Body Text Indent"/>
    <w:basedOn w:val="Normal"/>
    <w:link w:val="BodyTextIndentChar"/>
    <w:rsid w:val="0046736B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68394B"/>
    <w:rPr>
      <w:sz w:val="24"/>
    </w:rPr>
  </w:style>
  <w:style w:type="paragraph" w:styleId="Header">
    <w:name w:val="header"/>
    <w:basedOn w:val="Normal"/>
    <w:link w:val="HeaderChar"/>
    <w:rsid w:val="00CE520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E5205"/>
    <w:rPr>
      <w:sz w:val="24"/>
    </w:rPr>
  </w:style>
  <w:style w:type="paragraph" w:styleId="Footer">
    <w:name w:val="footer"/>
    <w:basedOn w:val="Normal"/>
    <w:link w:val="FooterChar"/>
    <w:uiPriority w:val="99"/>
    <w:rsid w:val="00CE520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E5205"/>
    <w:rPr>
      <w:sz w:val="24"/>
    </w:rPr>
  </w:style>
  <w:style w:type="table" w:styleId="TableGrid">
    <w:name w:val="Table Grid"/>
    <w:basedOn w:val="TableNormal"/>
    <w:uiPriority w:val="59"/>
    <w:rsid w:val="003317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8211A"/>
    <w:pPr>
      <w:spacing w:after="120"/>
    </w:pPr>
    <w:rPr>
      <w:szCs w:val="24"/>
    </w:rPr>
  </w:style>
  <w:style w:type="character" w:customStyle="1" w:styleId="BodyTextChar">
    <w:name w:val="Body Text Char"/>
    <w:link w:val="BodyText"/>
    <w:rsid w:val="0078211A"/>
    <w:rPr>
      <w:sz w:val="24"/>
      <w:szCs w:val="24"/>
    </w:rPr>
  </w:style>
  <w:style w:type="paragraph" w:styleId="BalloonText">
    <w:name w:val="Balloon Text"/>
    <w:basedOn w:val="Normal"/>
    <w:link w:val="BalloonTextChar"/>
    <w:rsid w:val="00E77917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E7791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692A4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5BAA"/>
    <w:pPr>
      <w:ind w:left="720"/>
    </w:pPr>
  </w:style>
  <w:style w:type="table" w:styleId="TableClassic2">
    <w:name w:val="Table Classic 2"/>
    <w:basedOn w:val="TableNormal"/>
    <w:rsid w:val="00AF5F28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basedOn w:val="DefaultParagraphFont"/>
    <w:rsid w:val="0015446E"/>
  </w:style>
  <w:style w:type="paragraph" w:customStyle="1" w:styleId="xl64">
    <w:name w:val="xl64"/>
    <w:basedOn w:val="Normal"/>
    <w:rsid w:val="008D0DD0"/>
    <w:pPr>
      <w:spacing w:before="100" w:beforeAutospacing="1" w:after="100" w:afterAutospacing="1"/>
    </w:pPr>
    <w:rPr>
      <w:szCs w:val="24"/>
    </w:rPr>
  </w:style>
  <w:style w:type="paragraph" w:customStyle="1" w:styleId="xl65">
    <w:name w:val="xl65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6">
    <w:name w:val="xl66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7">
    <w:name w:val="xl67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8">
    <w:name w:val="xl68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9">
    <w:name w:val="xl69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0">
    <w:name w:val="xl70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71">
    <w:name w:val="xl71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2">
    <w:name w:val="xl72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3">
    <w:name w:val="xl73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5">
    <w:name w:val="xl75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7">
    <w:name w:val="xl77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78">
    <w:name w:val="xl78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79">
    <w:name w:val="xl79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0">
    <w:name w:val="xl80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">
    <w:name w:val="xl81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82">
    <w:name w:val="xl82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4">
    <w:name w:val="xl84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5">
    <w:name w:val="xl85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86">
    <w:name w:val="xl86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7">
    <w:name w:val="xl87"/>
    <w:basedOn w:val="Normal"/>
    <w:rsid w:val="008D0DD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8">
    <w:name w:val="xl88"/>
    <w:basedOn w:val="Normal"/>
    <w:rsid w:val="008D0DD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89">
    <w:name w:val="xl89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0">
    <w:name w:val="xl90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92">
    <w:name w:val="xl92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93">
    <w:name w:val="xl93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95">
    <w:name w:val="xl95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97">
    <w:name w:val="xl97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8">
    <w:name w:val="xl98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0">
    <w:name w:val="xl100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1">
    <w:name w:val="xl101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2">
    <w:name w:val="xl102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  <w:textAlignment w:val="top"/>
    </w:pPr>
    <w:rPr>
      <w:szCs w:val="24"/>
    </w:rPr>
  </w:style>
  <w:style w:type="paragraph" w:customStyle="1" w:styleId="xl103">
    <w:name w:val="xl103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5">
    <w:name w:val="xl105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6">
    <w:name w:val="xl106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7">
    <w:name w:val="xl107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8">
    <w:name w:val="xl108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1">
    <w:name w:val="xl111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2">
    <w:name w:val="xl112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3">
    <w:name w:val="xl113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4">
    <w:name w:val="xl114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5">
    <w:name w:val="xl115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7">
    <w:name w:val="xl117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18">
    <w:name w:val="xl118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120">
    <w:name w:val="xl120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21">
    <w:name w:val="xl121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8"/>
      <w:szCs w:val="18"/>
    </w:rPr>
  </w:style>
  <w:style w:type="paragraph" w:customStyle="1" w:styleId="xl122">
    <w:name w:val="xl122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b/>
      <w:bCs/>
      <w:sz w:val="18"/>
      <w:szCs w:val="18"/>
    </w:rPr>
  </w:style>
  <w:style w:type="paragraph" w:customStyle="1" w:styleId="xl123">
    <w:name w:val="xl123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Narrow" w:hAnsi="Arial Narrow"/>
      <w:b/>
      <w:bCs/>
      <w:sz w:val="18"/>
      <w:szCs w:val="18"/>
    </w:rPr>
  </w:style>
  <w:style w:type="paragraph" w:customStyle="1" w:styleId="xl124">
    <w:name w:val="xl124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25">
    <w:name w:val="xl125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26">
    <w:name w:val="xl126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27">
    <w:name w:val="xl127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28">
    <w:name w:val="xl128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29">
    <w:name w:val="xl129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30">
    <w:name w:val="xl130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2EFC24"/>
      <w:spacing w:before="100" w:beforeAutospacing="1" w:after="100" w:afterAutospacing="1"/>
      <w:jc w:val="center"/>
      <w:textAlignment w:val="top"/>
    </w:pPr>
    <w:rPr>
      <w:b/>
      <w:bCs/>
      <w:szCs w:val="24"/>
    </w:rPr>
  </w:style>
  <w:style w:type="paragraph" w:customStyle="1" w:styleId="xl131">
    <w:name w:val="xl131"/>
    <w:basedOn w:val="Normal"/>
    <w:rsid w:val="008D0DD0"/>
    <w:pPr>
      <w:pBdr>
        <w:top w:val="single" w:sz="4" w:space="0" w:color="auto"/>
        <w:bottom w:val="single" w:sz="4" w:space="0" w:color="auto"/>
      </w:pBdr>
      <w:shd w:val="clear" w:color="000000" w:fill="2EFC24"/>
      <w:spacing w:before="100" w:beforeAutospacing="1" w:after="100" w:afterAutospacing="1"/>
      <w:jc w:val="center"/>
      <w:textAlignment w:val="top"/>
    </w:pPr>
    <w:rPr>
      <w:b/>
      <w:bCs/>
      <w:szCs w:val="24"/>
    </w:rPr>
  </w:style>
  <w:style w:type="paragraph" w:customStyle="1" w:styleId="xl132">
    <w:name w:val="xl132"/>
    <w:basedOn w:val="Normal"/>
    <w:rsid w:val="008D0D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2EFC24"/>
      <w:spacing w:before="100" w:beforeAutospacing="1" w:after="100" w:afterAutospacing="1"/>
      <w:jc w:val="center"/>
      <w:textAlignment w:val="top"/>
    </w:pPr>
    <w:rPr>
      <w:b/>
      <w:bCs/>
      <w:szCs w:val="24"/>
    </w:rPr>
  </w:style>
  <w:style w:type="paragraph" w:customStyle="1" w:styleId="xl133">
    <w:name w:val="xl133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4">
    <w:name w:val="xl134"/>
    <w:basedOn w:val="Normal"/>
    <w:rsid w:val="008D0DD0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5">
    <w:name w:val="xl135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6">
    <w:name w:val="xl136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7">
    <w:name w:val="xl137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8">
    <w:name w:val="xl138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9">
    <w:name w:val="xl139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0">
    <w:name w:val="xl140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1">
    <w:name w:val="xl141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2">
    <w:name w:val="xl142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3">
    <w:name w:val="xl143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4">
    <w:name w:val="xl144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45">
    <w:name w:val="xl145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46">
    <w:name w:val="xl146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47">
    <w:name w:val="xl147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48">
    <w:name w:val="xl148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49">
    <w:name w:val="xl149"/>
    <w:basedOn w:val="Normal"/>
    <w:rsid w:val="008D0DD0"/>
    <w:pPr>
      <w:pBdr>
        <w:top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Normal"/>
    <w:rsid w:val="008D0DD0"/>
    <w:pPr>
      <w:pBdr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1">
    <w:name w:val="xl151"/>
    <w:basedOn w:val="Normal"/>
    <w:rsid w:val="008D0DD0"/>
    <w:pPr>
      <w:pBdr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2">
    <w:name w:val="xl152"/>
    <w:basedOn w:val="Normal"/>
    <w:rsid w:val="008D0DD0"/>
    <w:pPr>
      <w:pBdr>
        <w:top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3">
    <w:name w:val="xl153"/>
    <w:basedOn w:val="Normal"/>
    <w:rsid w:val="008D0DD0"/>
    <w:pPr>
      <w:shd w:val="clear" w:color="000000" w:fill="EEECE1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4">
    <w:name w:val="xl154"/>
    <w:basedOn w:val="Normal"/>
    <w:rsid w:val="008D0DD0"/>
    <w:pPr>
      <w:pBdr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55">
    <w:name w:val="xl155"/>
    <w:basedOn w:val="Normal"/>
    <w:rsid w:val="008D0DD0"/>
    <w:pPr>
      <w:spacing w:before="100" w:beforeAutospacing="1" w:after="100" w:afterAutospacing="1"/>
      <w:textAlignment w:val="top"/>
    </w:pPr>
    <w:rPr>
      <w:rFonts w:ascii="Maiandra GD" w:hAnsi="Maiandra GD"/>
      <w:b/>
      <w:bCs/>
      <w:color w:val="0070C0"/>
      <w:szCs w:val="24"/>
    </w:rPr>
  </w:style>
  <w:style w:type="paragraph" w:customStyle="1" w:styleId="xl156">
    <w:name w:val="xl156"/>
    <w:basedOn w:val="Normal"/>
    <w:rsid w:val="008D0DD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57">
    <w:name w:val="xl157"/>
    <w:basedOn w:val="Normal"/>
    <w:rsid w:val="008D0D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58">
    <w:name w:val="xl158"/>
    <w:basedOn w:val="Normal"/>
    <w:rsid w:val="008D0D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59">
    <w:name w:val="xl159"/>
    <w:basedOn w:val="Normal"/>
    <w:rsid w:val="008D0DD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60">
    <w:name w:val="xl160"/>
    <w:basedOn w:val="Normal"/>
    <w:rsid w:val="008D0DD0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3D32C-EE6B-4BC4-AFDB-8ACC01F6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7</Pages>
  <Words>884</Words>
  <Characters>5589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2016-02-01T03:11:00Z</cp:lastPrinted>
  <dcterms:created xsi:type="dcterms:W3CDTF">2019-04-25T08:09:00Z</dcterms:created>
  <dcterms:modified xsi:type="dcterms:W3CDTF">2019-09-17T05:13:00Z</dcterms:modified>
</cp:coreProperties>
</file>