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949" w:rsidRDefault="001362A5">
      <w:pPr>
        <w:pStyle w:val="NormalWeb"/>
      </w:pPr>
      <w:r>
        <w:t> </w:t>
      </w:r>
    </w:p>
    <w:tbl>
      <w:tblPr>
        <w:tblW w:w="9356" w:type="dxa"/>
        <w:tblInd w:w="108" w:type="dxa"/>
        <w:tblBorders>
          <w:bottom w:val="thinThickSmall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7796"/>
      </w:tblGrid>
      <w:tr w:rsidR="00871949" w:rsidRPr="00215E94" w:rsidTr="00871949">
        <w:trPr>
          <w:trHeight w:val="881"/>
        </w:trPr>
        <w:tc>
          <w:tcPr>
            <w:tcW w:w="1560" w:type="dxa"/>
            <w:vMerge w:val="restart"/>
          </w:tcPr>
          <w:p w:rsidR="00871949" w:rsidRPr="00215E94" w:rsidRDefault="00871949" w:rsidP="006D7D3E">
            <w:pPr>
              <w:spacing w:line="240" w:lineRule="auto"/>
              <w:ind w:right="-74"/>
              <w:rPr>
                <w:rFonts w:cstheme="minorHAnsi"/>
              </w:rPr>
            </w:pPr>
            <w:r w:rsidRPr="00215E94">
              <w:rPr>
                <w:rFonts w:cstheme="minorHAnsi"/>
                <w:noProof/>
              </w:rPr>
              <w:drawing>
                <wp:inline distT="0" distB="0" distL="0" distR="0" wp14:anchorId="0BE5AFF0" wp14:editId="059B51E6">
                  <wp:extent cx="895350" cy="1076325"/>
                  <wp:effectExtent l="19050" t="0" r="0" b="0"/>
                  <wp:docPr id="12" name="Picture 1" descr="Lojamb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jamb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lum bright="6000"/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1076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96" w:type="dxa"/>
          </w:tcPr>
          <w:p w:rsidR="00871949" w:rsidRPr="00215E94" w:rsidRDefault="00871949" w:rsidP="006D7D3E">
            <w:pPr>
              <w:spacing w:after="0" w:line="240" w:lineRule="auto"/>
              <w:ind w:left="-6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215E94">
              <w:rPr>
                <w:rFonts w:cstheme="minorHAnsi"/>
                <w:b/>
                <w:sz w:val="28"/>
                <w:szCs w:val="28"/>
              </w:rPr>
              <w:t>PEMERINTAH PROVINSI JAMBI</w:t>
            </w:r>
          </w:p>
          <w:p w:rsidR="00871949" w:rsidRPr="00215E94" w:rsidRDefault="00871949" w:rsidP="006D7D3E">
            <w:pPr>
              <w:pStyle w:val="BodyTextIndent"/>
              <w:spacing w:after="0" w:line="240" w:lineRule="auto"/>
              <w:ind w:left="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215E94">
              <w:rPr>
                <w:rFonts w:asciiTheme="minorHAnsi" w:hAnsiTheme="minorHAnsi" w:cstheme="minorHAnsi"/>
                <w:b/>
                <w:sz w:val="24"/>
                <w:szCs w:val="24"/>
              </w:rPr>
              <w:t>DINAS PEMBERDAYAAN PEREMPUAN</w:t>
            </w:r>
            <w:r w:rsidRPr="00215E94">
              <w:rPr>
                <w:rFonts w:asciiTheme="minorHAnsi" w:hAnsiTheme="minorHAnsi" w:cstheme="minorHAnsi"/>
                <w:b/>
                <w:sz w:val="24"/>
                <w:szCs w:val="24"/>
                <w:lang w:val="en-US"/>
              </w:rPr>
              <w:t xml:space="preserve"> </w:t>
            </w:r>
            <w:r w:rsidRPr="00215E94">
              <w:rPr>
                <w:rFonts w:asciiTheme="minorHAnsi" w:hAnsiTheme="minorHAnsi" w:cstheme="minorHAnsi"/>
                <w:b/>
                <w:sz w:val="24"/>
                <w:szCs w:val="24"/>
              </w:rPr>
              <w:t>PERLINDUNGAN ANAK DAN PENGENDALIAN PENDUDUK</w:t>
            </w:r>
          </w:p>
        </w:tc>
      </w:tr>
      <w:tr w:rsidR="00871949" w:rsidRPr="00215E94" w:rsidTr="00871949">
        <w:trPr>
          <w:trHeight w:val="793"/>
        </w:trPr>
        <w:tc>
          <w:tcPr>
            <w:tcW w:w="1560" w:type="dxa"/>
            <w:vMerge/>
          </w:tcPr>
          <w:p w:rsidR="00871949" w:rsidRPr="00215E94" w:rsidRDefault="00871949" w:rsidP="006D7D3E">
            <w:pPr>
              <w:spacing w:before="120" w:line="240" w:lineRule="auto"/>
              <w:rPr>
                <w:rFonts w:cstheme="minorHAnsi"/>
              </w:rPr>
            </w:pPr>
          </w:p>
        </w:tc>
        <w:tc>
          <w:tcPr>
            <w:tcW w:w="7796" w:type="dxa"/>
          </w:tcPr>
          <w:p w:rsidR="00871949" w:rsidRPr="00215E94" w:rsidRDefault="00871949" w:rsidP="006D7D3E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  <w:lang w:val="pt-BR"/>
              </w:rPr>
            </w:pPr>
            <w:r w:rsidRPr="00215E94">
              <w:rPr>
                <w:rFonts w:cstheme="minorHAnsi"/>
                <w:sz w:val="18"/>
                <w:szCs w:val="18"/>
                <w:lang w:val="pt-BR"/>
              </w:rPr>
              <w:t>Jalan</w:t>
            </w:r>
            <w:r w:rsidRPr="00215E94">
              <w:rPr>
                <w:rFonts w:cstheme="minorHAnsi"/>
                <w:sz w:val="18"/>
                <w:szCs w:val="18"/>
              </w:rPr>
              <w:t xml:space="preserve"> Jend. A. Yani </w:t>
            </w:r>
            <w:r w:rsidRPr="00215E94">
              <w:rPr>
                <w:rFonts w:cstheme="minorHAnsi"/>
                <w:sz w:val="18"/>
                <w:szCs w:val="18"/>
                <w:lang w:val="pt-BR"/>
              </w:rPr>
              <w:t>No.</w:t>
            </w:r>
            <w:r w:rsidRPr="00215E94">
              <w:rPr>
                <w:rFonts w:cstheme="minorHAnsi"/>
                <w:sz w:val="18"/>
                <w:szCs w:val="18"/>
              </w:rPr>
              <w:t xml:space="preserve"> 09, Telanaipura, Jambi</w:t>
            </w:r>
          </w:p>
          <w:p w:rsidR="00871949" w:rsidRPr="00215E94" w:rsidRDefault="00871949" w:rsidP="006D7D3E">
            <w:pPr>
              <w:spacing w:after="0" w:line="240" w:lineRule="auto"/>
              <w:jc w:val="center"/>
              <w:rPr>
                <w:rFonts w:cstheme="minorHAnsi"/>
                <w:i/>
                <w:sz w:val="20"/>
                <w:szCs w:val="20"/>
              </w:rPr>
            </w:pPr>
            <w:r w:rsidRPr="00215E94">
              <w:rPr>
                <w:rFonts w:cstheme="minorHAnsi"/>
                <w:sz w:val="18"/>
                <w:szCs w:val="18"/>
                <w:lang w:val="pt-BR"/>
              </w:rPr>
              <w:t xml:space="preserve">Telp. </w:t>
            </w:r>
            <w:r w:rsidRPr="00215E94">
              <w:rPr>
                <w:rFonts w:cstheme="minorHAnsi"/>
                <w:sz w:val="18"/>
                <w:szCs w:val="18"/>
              </w:rPr>
              <w:t>(0741) 60160, Fax (0741) 62933</w:t>
            </w:r>
          </w:p>
        </w:tc>
      </w:tr>
    </w:tbl>
    <w:p w:rsidR="00213C13" w:rsidRDefault="00213C13">
      <w:pPr>
        <w:pStyle w:val="NormalWeb"/>
      </w:pPr>
    </w:p>
    <w:p w:rsidR="00213C13" w:rsidRDefault="001362A5">
      <w:pPr>
        <w:pStyle w:val="NormalWeb"/>
        <w:jc w:val="center"/>
      </w:pPr>
      <w:r>
        <w:rPr>
          <w:rStyle w:val="Strong"/>
        </w:rPr>
        <w:t>SURAT PESANAN</w:t>
      </w:r>
    </w:p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64"/>
        <w:gridCol w:w="4226"/>
      </w:tblGrid>
      <w:tr w:rsidR="00213C13">
        <w:trPr>
          <w:tblCellSpacing w:w="0" w:type="dxa"/>
        </w:trPr>
        <w:tc>
          <w:tcPr>
            <w:tcW w:w="2750" w:type="pct"/>
            <w:vMerge w:val="restart"/>
            <w:vAlign w:val="center"/>
            <w:hideMark/>
          </w:tcPr>
          <w:p w:rsidR="00213C13" w:rsidRDefault="001362A5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Style w:val="Strong"/>
                <w:rFonts w:eastAsia="Times New Roman"/>
              </w:rPr>
              <w:t>SURAT PESANAN (SP)</w:t>
            </w:r>
          </w:p>
        </w:tc>
        <w:tc>
          <w:tcPr>
            <w:tcW w:w="0" w:type="auto"/>
            <w:hideMark/>
          </w:tcPr>
          <w:p w:rsidR="00213C13" w:rsidRDefault="001362A5">
            <w:pPr>
              <w:pStyle w:val="NormalWeb"/>
              <w:jc w:val="both"/>
            </w:pPr>
            <w:r>
              <w:t>SATUAN KERJA PEJABAT PENANDATANGAN/PENGESAHAN TANDA BUKTI PERJANJIAN :</w:t>
            </w:r>
          </w:p>
        </w:tc>
      </w:tr>
      <w:tr w:rsidR="00213C13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213C13" w:rsidRDefault="00213C13">
            <w:pPr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13C13" w:rsidRDefault="001362A5">
            <w:pPr>
              <w:pStyle w:val="NormalWeb"/>
              <w:jc w:val="both"/>
            </w:pPr>
            <w:r>
              <w:t>NOMOR DAN TANGGAL SP : 07/PPK-TU/II/2024, 7 FEBRUARI 2024</w:t>
            </w:r>
          </w:p>
        </w:tc>
      </w:tr>
    </w:tbl>
    <w:p w:rsidR="00213C13" w:rsidRDefault="001362A5">
      <w:pPr>
        <w:pStyle w:val="NormalWeb"/>
      </w:pPr>
      <w:r>
        <w:t> </w:t>
      </w:r>
    </w:p>
    <w:p w:rsidR="00871949" w:rsidRPr="006E3FBC" w:rsidRDefault="00871949" w:rsidP="00871949">
      <w:pPr>
        <w:pStyle w:val="NormalWeb"/>
        <w:spacing w:before="0" w:beforeAutospacing="0" w:after="0" w:afterAutospacing="0"/>
      </w:pPr>
      <w:r w:rsidRPr="006E3FBC">
        <w:t xml:space="preserve">Yang bertanda tangan di bawah </w:t>
      </w:r>
      <w:proofErr w:type="gramStart"/>
      <w:r w:rsidRPr="006E3FBC">
        <w:t>ini :</w:t>
      </w:r>
      <w:proofErr w:type="gramEnd"/>
    </w:p>
    <w:p w:rsidR="00871949" w:rsidRPr="006E3FBC" w:rsidRDefault="00871949" w:rsidP="00871949">
      <w:pPr>
        <w:pStyle w:val="NormalWeb"/>
        <w:spacing w:before="0" w:beforeAutospacing="0" w:after="0" w:afterAutospacing="0"/>
      </w:pPr>
      <w:r w:rsidRPr="006E3FBC">
        <w:t>Nama</w:t>
      </w:r>
      <w:r w:rsidRPr="006E3FBC">
        <w:tab/>
      </w:r>
      <w:r w:rsidRPr="006E3FBC">
        <w:tab/>
        <w:t>: Drs. R. Najmi</w:t>
      </w:r>
    </w:p>
    <w:p w:rsidR="00871949" w:rsidRPr="006E3FBC" w:rsidRDefault="00871949" w:rsidP="00871949">
      <w:pPr>
        <w:pStyle w:val="NormalWeb"/>
        <w:spacing w:before="0" w:beforeAutospacing="0" w:after="0" w:afterAutospacing="0"/>
      </w:pPr>
      <w:r w:rsidRPr="006E3FBC">
        <w:t>NIP</w:t>
      </w:r>
      <w:r w:rsidRPr="006E3FBC">
        <w:tab/>
      </w:r>
      <w:r w:rsidRPr="006E3FBC">
        <w:tab/>
        <w:t>: 196902261994031002</w:t>
      </w:r>
    </w:p>
    <w:p w:rsidR="00871949" w:rsidRPr="006E3FBC" w:rsidRDefault="00871949" w:rsidP="00871949">
      <w:pPr>
        <w:pStyle w:val="NormalWeb"/>
        <w:tabs>
          <w:tab w:val="left" w:pos="1418"/>
        </w:tabs>
        <w:spacing w:before="0" w:beforeAutospacing="0" w:after="0" w:afterAutospacing="0"/>
        <w:ind w:left="1560" w:hanging="1560"/>
      </w:pPr>
      <w:r w:rsidRPr="006E3FBC">
        <w:t>Jabatan</w:t>
      </w:r>
      <w:r w:rsidRPr="006E3FBC">
        <w:tab/>
        <w:t>: Kepala Dinas Pemberdayaan Perempuan Perlindungan Anak dan Pengendalian Penduduk Provinsi Jambi selaku Pejabat Pembuat Komitmen bertindak sebagai Pejabat Pembuat Komitmen</w:t>
      </w:r>
    </w:p>
    <w:p w:rsidR="00871949" w:rsidRPr="006E3FBC" w:rsidRDefault="00871949" w:rsidP="00871949">
      <w:pPr>
        <w:pStyle w:val="NormalWeb"/>
        <w:tabs>
          <w:tab w:val="left" w:pos="1418"/>
        </w:tabs>
        <w:spacing w:before="0" w:beforeAutospacing="0" w:after="0" w:afterAutospacing="0"/>
        <w:ind w:left="1560" w:hanging="1560"/>
      </w:pPr>
      <w:r w:rsidRPr="006E3FBC">
        <w:t>Alamat</w:t>
      </w:r>
      <w:r w:rsidRPr="006E3FBC">
        <w:tab/>
        <w:t>: Jl. Jend. Ahmad Yani No.09 Telanaipura, Jambi</w:t>
      </w:r>
    </w:p>
    <w:p w:rsidR="00871949" w:rsidRPr="006E3FBC" w:rsidRDefault="00871949" w:rsidP="00871949">
      <w:pPr>
        <w:pStyle w:val="NormalWeb"/>
        <w:tabs>
          <w:tab w:val="left" w:pos="1418"/>
        </w:tabs>
        <w:ind w:left="1560" w:hanging="1560"/>
      </w:pPr>
      <w:r w:rsidRPr="006E3FBC">
        <w:t xml:space="preserve">Selanjutnya disebut sebagai Pejabat Penandatangan/Pengesahan Tanda Bukti </w:t>
      </w:r>
      <w:proofErr w:type="gramStart"/>
      <w:r w:rsidRPr="006E3FBC">
        <w:t>Perjanjian :</w:t>
      </w:r>
      <w:proofErr w:type="gramEnd"/>
      <w:r w:rsidRPr="006E3FBC">
        <w:t xml:space="preserve"> </w:t>
      </w:r>
    </w:p>
    <w:p w:rsidR="00871949" w:rsidRPr="006E3FBC" w:rsidRDefault="00871949" w:rsidP="00871949">
      <w:pPr>
        <w:pStyle w:val="NormalWeb"/>
        <w:spacing w:before="0" w:beforeAutospacing="0" w:after="0" w:afterAutospacing="0"/>
      </w:pPr>
      <w:r w:rsidRPr="006E3FBC">
        <w:t>Nama</w:t>
      </w:r>
      <w:r w:rsidRPr="006E3FBC">
        <w:tab/>
      </w:r>
      <w:r w:rsidRPr="006E3FBC">
        <w:tab/>
        <w:t>: Syafta Rimansyah, ST</w:t>
      </w:r>
    </w:p>
    <w:p w:rsidR="00871949" w:rsidRPr="006E3FBC" w:rsidRDefault="00871949" w:rsidP="00871949">
      <w:pPr>
        <w:pStyle w:val="NormalWeb"/>
        <w:spacing w:before="0" w:beforeAutospacing="0" w:after="0" w:afterAutospacing="0"/>
      </w:pPr>
      <w:r w:rsidRPr="006E3FBC">
        <w:t>Perusahaan</w:t>
      </w:r>
      <w:r w:rsidRPr="006E3FBC">
        <w:tab/>
        <w:t>: CV. PRADIPTA PUTRA BANGKA</w:t>
      </w:r>
    </w:p>
    <w:p w:rsidR="00871949" w:rsidRPr="006E3FBC" w:rsidRDefault="00871949" w:rsidP="00871949">
      <w:pPr>
        <w:pStyle w:val="NormalWeb"/>
        <w:tabs>
          <w:tab w:val="left" w:pos="1418"/>
        </w:tabs>
        <w:spacing w:before="0" w:beforeAutospacing="0" w:after="0" w:afterAutospacing="0"/>
        <w:ind w:left="1560" w:hanging="1560"/>
      </w:pPr>
      <w:r w:rsidRPr="006E3FBC">
        <w:t>Jabatan</w:t>
      </w:r>
      <w:r w:rsidRPr="006E3FBC">
        <w:tab/>
        <w:t>: Direktur</w:t>
      </w:r>
    </w:p>
    <w:p w:rsidR="00871949" w:rsidRPr="006E3FBC" w:rsidRDefault="00871949" w:rsidP="00871949">
      <w:pPr>
        <w:pStyle w:val="NormalWeb"/>
        <w:tabs>
          <w:tab w:val="left" w:pos="1418"/>
        </w:tabs>
        <w:spacing w:before="0" w:beforeAutospacing="0" w:after="0" w:afterAutospacing="0"/>
        <w:ind w:left="1560" w:hanging="1560"/>
      </w:pPr>
      <w:r w:rsidRPr="006E3FBC">
        <w:t>Alamat</w:t>
      </w:r>
      <w:r w:rsidRPr="006E3FBC">
        <w:tab/>
        <w:t>: Jl. Letmud Sarniem Perum New Castle Blok L No. 16</w:t>
      </w:r>
      <w:bookmarkStart w:id="0" w:name="_GoBack"/>
      <w:bookmarkEnd w:id="0"/>
      <w:r w:rsidRPr="006E3FBC">
        <w:t xml:space="preserve"> RT. 034 Kel. Kenali Asam Bawah Kota Baru Kota Jambi</w:t>
      </w:r>
    </w:p>
    <w:p w:rsidR="00213C13" w:rsidRPr="006E3FBC" w:rsidRDefault="00871949" w:rsidP="00871949">
      <w:pPr>
        <w:pStyle w:val="NormalWeb"/>
        <w:tabs>
          <w:tab w:val="left" w:pos="1418"/>
        </w:tabs>
        <w:spacing w:before="0" w:beforeAutospacing="0" w:after="0" w:afterAutospacing="0"/>
        <w:ind w:left="1560" w:hanging="1560"/>
      </w:pPr>
      <w:r w:rsidRPr="006E3FBC">
        <w:t>NPWP</w:t>
      </w:r>
      <w:r w:rsidRPr="006E3FBC">
        <w:tab/>
        <w:t>: 60.068.624.0-331.000</w:t>
      </w:r>
    </w:p>
    <w:p w:rsidR="00213C13" w:rsidRPr="006E3FBC" w:rsidRDefault="001362A5">
      <w:pPr>
        <w:pStyle w:val="NormalWeb"/>
      </w:pPr>
      <w:proofErr w:type="gramStart"/>
      <w:r w:rsidRPr="006E3FBC">
        <w:t>selanjutnya</w:t>
      </w:r>
      <w:proofErr w:type="gramEnd"/>
      <w:r w:rsidRPr="006E3FBC">
        <w:t xml:space="preserve"> disebut sebagai Penyedia;</w:t>
      </w:r>
    </w:p>
    <w:p w:rsidR="00213C13" w:rsidRPr="006E3FBC" w:rsidRDefault="001362A5">
      <w:pPr>
        <w:pStyle w:val="NormalWeb"/>
      </w:pPr>
      <w:proofErr w:type="gramStart"/>
      <w:r w:rsidRPr="006E3FBC">
        <w:t>untuk</w:t>
      </w:r>
      <w:proofErr w:type="gramEnd"/>
      <w:r w:rsidRPr="006E3FBC">
        <w:t xml:space="preserve"> mengirimkan barang dengan memperhatikan ketentuan-ketentuan sebagai berikut :</w:t>
      </w:r>
    </w:p>
    <w:p w:rsidR="00213C13" w:rsidRDefault="006E3FBC">
      <w:pPr>
        <w:rPr>
          <w:rFonts w:eastAsia="Times New Roman"/>
        </w:rPr>
      </w:pPr>
      <w:r w:rsidRPr="006E3FBC">
        <w:rPr>
          <w:rFonts w:ascii="Times New Roman" w:eastAsia="Times New Roman" w:hAnsi="Times New Roman" w:cs="Times New Roman"/>
        </w:rPr>
        <w:pict w14:anchorId="48C3F6BB">
          <v:rect id="_x0000_i1025" style="width:0;height:1.5pt" o:hralign="center" o:hrstd="t" o:hr="t" fillcolor="#a0a0a0" stroked="f"/>
        </w:pict>
      </w:r>
    </w:p>
    <w:p w:rsidR="00213C13" w:rsidRDefault="001362A5">
      <w:pPr>
        <w:pStyle w:val="NormalWeb"/>
      </w:pPr>
      <w:r>
        <w:t>Rincian Barang</w:t>
      </w:r>
    </w:p>
    <w:p w:rsidR="00213C13" w:rsidRDefault="001362A5">
      <w:pPr>
        <w:pStyle w:val="NormalWeb"/>
        <w:spacing w:after="240" w:afterAutospacing="0"/>
      </w:pPr>
      <w:r>
        <w:lastRenderedPageBreak/>
        <w:br/>
      </w:r>
      <w:r>
        <w:br/>
      </w:r>
    </w:p>
    <w:p w:rsidR="00213C13" w:rsidRDefault="001362A5">
      <w:pPr>
        <w:pStyle w:val="Heading5"/>
        <w:rPr>
          <w:rFonts w:eastAsia="Times New Roman"/>
        </w:rPr>
      </w:pPr>
      <w:r>
        <w:rPr>
          <w:rFonts w:eastAsia="Times New Roman"/>
        </w:rPr>
        <w:t>Daftar Produk PAKET PGK-P2402-8511859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01"/>
        <w:gridCol w:w="958"/>
        <w:gridCol w:w="801"/>
        <w:gridCol w:w="1494"/>
        <w:gridCol w:w="858"/>
        <w:gridCol w:w="1759"/>
        <w:gridCol w:w="1509"/>
      </w:tblGrid>
      <w:tr w:rsidR="00213C13">
        <w:trPr>
          <w:divId w:val="652219105"/>
          <w:tblHeader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</w:rPr>
              <w:t>Nama Produk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</w:rPr>
              <w:t>Kuantitas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</w:rPr>
              <w:t>Mata Uang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</w:rPr>
              <w:t>Harga Satuan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</w:rPr>
              <w:t>Harga Kirim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</w:rPr>
              <w:t>Tanggal Pengiriman Produk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</w:rPr>
              <w:t>Total Harga</w:t>
            </w:r>
          </w:p>
        </w:tc>
      </w:tr>
      <w:tr w:rsidR="00213C13">
        <w:trPr>
          <w:divId w:val="652219105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pStyle w:val="NormalWeb"/>
            </w:pPr>
            <w:r>
              <w:t>54129-PGK-188702522</w:t>
            </w:r>
          </w:p>
          <w:p w:rsidR="00213C13" w:rsidRDefault="001362A5">
            <w:pPr>
              <w:pStyle w:val="Heading6"/>
              <w:rPr>
                <w:rFonts w:eastAsia="Times New Roman"/>
              </w:rPr>
            </w:pPr>
            <w:r>
              <w:rPr>
                <w:rFonts w:eastAsia="Times New Roman"/>
              </w:rPr>
              <w:t>Papan Merk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1.0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IDR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332.500,00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26 Februari 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332.500,00</w:t>
            </w:r>
          </w:p>
        </w:tc>
      </w:tr>
      <w:tr w:rsidR="00213C13">
        <w:trPr>
          <w:divId w:val="652219105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pStyle w:val="NormalWeb"/>
            </w:pPr>
            <w:r>
              <w:t>3214301999-PGK-188707360</w:t>
            </w:r>
          </w:p>
          <w:p w:rsidR="00213C13" w:rsidRDefault="001362A5">
            <w:pPr>
              <w:pStyle w:val="Heading6"/>
              <w:rPr>
                <w:rFonts w:eastAsia="Times New Roman"/>
              </w:rPr>
            </w:pPr>
            <w:r>
              <w:rPr>
                <w:rFonts w:eastAsia="Times New Roman"/>
              </w:rPr>
              <w:t>Pelaporan dan Dokumentasi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1.0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IDR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1.109.000,00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26 Februari 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1.109.000,00</w:t>
            </w:r>
          </w:p>
        </w:tc>
      </w:tr>
      <w:tr w:rsidR="00213C13">
        <w:trPr>
          <w:divId w:val="652219105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pStyle w:val="NormalWeb"/>
            </w:pPr>
            <w:r>
              <w:t>54570-PGK-188712721</w:t>
            </w:r>
          </w:p>
          <w:p w:rsidR="00213C13" w:rsidRDefault="001362A5">
            <w:pPr>
              <w:pStyle w:val="Heading6"/>
              <w:rPr>
                <w:rFonts w:eastAsia="Times New Roman"/>
              </w:rPr>
            </w:pPr>
            <w:r>
              <w:rPr>
                <w:rFonts w:eastAsia="Times New Roman"/>
              </w:rPr>
              <w:t>Sewa Perancah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1.0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IDR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3.329.500,00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26 Februari 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3.329.500,00</w:t>
            </w:r>
          </w:p>
        </w:tc>
      </w:tr>
      <w:tr w:rsidR="00213C13">
        <w:trPr>
          <w:divId w:val="652219105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pStyle w:val="NormalWeb"/>
            </w:pPr>
            <w:r>
              <w:t>54310-PGK-188699435</w:t>
            </w:r>
          </w:p>
          <w:p w:rsidR="00213C13" w:rsidRDefault="001362A5">
            <w:pPr>
              <w:pStyle w:val="Heading6"/>
              <w:rPr>
                <w:rFonts w:eastAsia="Times New Roman"/>
              </w:rPr>
            </w:pPr>
            <w:r>
              <w:rPr>
                <w:rFonts w:eastAsia="Times New Roman"/>
              </w:rPr>
              <w:t>Pembongkaran Tembok dan Jendela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1.0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IDR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2.219.500,00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26 Februari 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2.219.500,00</w:t>
            </w:r>
          </w:p>
        </w:tc>
      </w:tr>
      <w:tr w:rsidR="00213C13">
        <w:trPr>
          <w:divId w:val="652219105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pStyle w:val="NormalWeb"/>
            </w:pPr>
            <w:r>
              <w:t>83212-PGK-188716514</w:t>
            </w:r>
          </w:p>
          <w:p w:rsidR="00213C13" w:rsidRDefault="001362A5">
            <w:pPr>
              <w:pStyle w:val="Heading6"/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Pas.</w:t>
            </w:r>
            <w:proofErr w:type="gramEnd"/>
            <w:r>
              <w:rPr>
                <w:rFonts w:eastAsia="Times New Roman"/>
              </w:rPr>
              <w:t xml:space="preserve"> Pintu Kaca Frameless 12 mm + Acc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1.0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IDR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14.425.000,00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26 Februari 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14.425.000,00</w:t>
            </w:r>
          </w:p>
        </w:tc>
      </w:tr>
      <w:tr w:rsidR="00213C13">
        <w:trPr>
          <w:divId w:val="652219105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pStyle w:val="NormalWeb"/>
            </w:pPr>
            <w:r>
              <w:t>4212003000-PGK-188806553</w:t>
            </w:r>
          </w:p>
          <w:p w:rsidR="00213C13" w:rsidRDefault="001362A5">
            <w:pPr>
              <w:pStyle w:val="Heading6"/>
              <w:rPr>
                <w:rFonts w:eastAsia="Times New Roman"/>
              </w:rPr>
            </w:pPr>
            <w:r>
              <w:rPr>
                <w:rFonts w:eastAsia="Times New Roman"/>
              </w:rPr>
              <w:t>Pintu Sliding Kaca 5 mm, Rangka Aluminium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2.0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IDR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3.107.000,00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26 Februari 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6.214.000,00</w:t>
            </w:r>
          </w:p>
        </w:tc>
      </w:tr>
      <w:tr w:rsidR="00213C13">
        <w:trPr>
          <w:divId w:val="652219105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pStyle w:val="NormalWeb"/>
            </w:pPr>
            <w:r>
              <w:t>54710-PGK-188806869</w:t>
            </w:r>
          </w:p>
          <w:p w:rsidR="00213C13" w:rsidRDefault="001362A5">
            <w:pPr>
              <w:pStyle w:val="Heading6"/>
              <w:rPr>
                <w:rFonts w:eastAsia="Times New Roman"/>
              </w:rPr>
            </w:pPr>
            <w:r>
              <w:rPr>
                <w:rFonts w:eastAsia="Times New Roman"/>
              </w:rPr>
              <w:t>Kaca 8 mm, Rangka Aluminium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4.3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IDR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1.498.000,00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26 Februari 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6.441.400,00</w:t>
            </w:r>
          </w:p>
        </w:tc>
      </w:tr>
      <w:tr w:rsidR="00213C13">
        <w:trPr>
          <w:divId w:val="652219105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pStyle w:val="NormalWeb"/>
            </w:pPr>
            <w:r>
              <w:t>54710-PGK-188807263</w:t>
            </w:r>
          </w:p>
          <w:p w:rsidR="00213C13" w:rsidRDefault="001362A5">
            <w:pPr>
              <w:pStyle w:val="Heading6"/>
              <w:rPr>
                <w:rFonts w:eastAsia="Times New Roman"/>
              </w:rPr>
            </w:pPr>
            <w:r>
              <w:rPr>
                <w:rFonts w:eastAsia="Times New Roman"/>
              </w:rPr>
              <w:t>Kaca 5 mm, Rangka Aluminium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10.24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IDR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1.220.500,00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26 Februari 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12.497.920,00</w:t>
            </w:r>
          </w:p>
        </w:tc>
      </w:tr>
      <w:tr w:rsidR="00213C13">
        <w:trPr>
          <w:divId w:val="652219105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pStyle w:val="NormalWeb"/>
            </w:pPr>
            <w:r>
              <w:t>54710-PGK-188807444</w:t>
            </w:r>
          </w:p>
          <w:p w:rsidR="00213C13" w:rsidRDefault="001362A5">
            <w:pPr>
              <w:pStyle w:val="Heading6"/>
              <w:rPr>
                <w:rFonts w:eastAsia="Times New Roman"/>
              </w:rPr>
            </w:pPr>
            <w:r>
              <w:rPr>
                <w:rFonts w:eastAsia="Times New Roman"/>
              </w:rPr>
              <w:t>Pintu Kaca 5 mm, Rangka Aluminium + Acc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1.0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IDR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2.219.500,00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26 Februari 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2.219.500,00</w:t>
            </w:r>
          </w:p>
        </w:tc>
      </w:tr>
      <w:tr w:rsidR="00213C13">
        <w:trPr>
          <w:divId w:val="652219105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pStyle w:val="NormalWeb"/>
            </w:pPr>
            <w:r>
              <w:lastRenderedPageBreak/>
              <w:t>54750-PGK-188807533</w:t>
            </w:r>
          </w:p>
          <w:p w:rsidR="00213C13" w:rsidRDefault="001362A5">
            <w:pPr>
              <w:pStyle w:val="Heading6"/>
              <w:rPr>
                <w:rFonts w:eastAsia="Times New Roman"/>
              </w:rPr>
            </w:pPr>
            <w:r>
              <w:rPr>
                <w:rFonts w:eastAsia="Times New Roman"/>
              </w:rPr>
              <w:t>Sekat Partisi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27.55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IDR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388.400,00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26 Februari 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10.700.420,00</w:t>
            </w:r>
          </w:p>
        </w:tc>
      </w:tr>
      <w:tr w:rsidR="00213C13">
        <w:trPr>
          <w:divId w:val="652219105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pStyle w:val="NormalWeb"/>
            </w:pPr>
            <w:r>
              <w:t>3814099001-PGK-188807671</w:t>
            </w:r>
          </w:p>
          <w:p w:rsidR="00213C13" w:rsidRDefault="001362A5">
            <w:pPr>
              <w:pStyle w:val="Heading6"/>
              <w:rPr>
                <w:rFonts w:eastAsia="Times New Roman"/>
              </w:rPr>
            </w:pPr>
            <w:r>
              <w:rPr>
                <w:rFonts w:eastAsia="Times New Roman"/>
              </w:rPr>
              <w:t>Sekat Partisi Rel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1.0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IDR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14.429.500,00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26 Februari 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14.429.500,00</w:t>
            </w:r>
          </w:p>
        </w:tc>
      </w:tr>
      <w:tr w:rsidR="00213C13">
        <w:trPr>
          <w:divId w:val="652219105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pStyle w:val="NormalWeb"/>
            </w:pPr>
            <w:r>
              <w:t>4291103003-PGK-189098018</w:t>
            </w:r>
          </w:p>
          <w:p w:rsidR="00213C13" w:rsidRDefault="001362A5">
            <w:pPr>
              <w:pStyle w:val="Heading6"/>
              <w:rPr>
                <w:rFonts w:eastAsia="Times New Roman"/>
              </w:rPr>
            </w:pPr>
            <w:r>
              <w:rPr>
                <w:rFonts w:eastAsia="Times New Roman"/>
              </w:rPr>
              <w:t>Meja Pantry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1.0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IDR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4.439.500,00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26 Februari 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4.439.500,00</w:t>
            </w:r>
          </w:p>
        </w:tc>
      </w:tr>
      <w:tr w:rsidR="00213C13">
        <w:trPr>
          <w:divId w:val="652219105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pStyle w:val="NormalWeb"/>
            </w:pPr>
            <w:r>
              <w:t>54290-PGK-189099832</w:t>
            </w:r>
          </w:p>
          <w:p w:rsidR="00213C13" w:rsidRDefault="001362A5">
            <w:pPr>
              <w:pStyle w:val="Heading6"/>
              <w:rPr>
                <w:rFonts w:eastAsia="Times New Roman"/>
              </w:rPr>
            </w:pPr>
            <w:r>
              <w:rPr>
                <w:rFonts w:eastAsia="Times New Roman"/>
              </w:rPr>
              <w:t>Jasa Service Pintu Geser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1.0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IDR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1.109.500,00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26 Februari 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1.109.500,00</w:t>
            </w:r>
          </w:p>
        </w:tc>
      </w:tr>
      <w:tr w:rsidR="00213C13">
        <w:trPr>
          <w:divId w:val="652219105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pStyle w:val="NormalWeb"/>
            </w:pPr>
            <w:r>
              <w:t>87290-PGK-189117102</w:t>
            </w:r>
          </w:p>
          <w:p w:rsidR="00213C13" w:rsidRDefault="001362A5">
            <w:pPr>
              <w:pStyle w:val="Heading6"/>
              <w:rPr>
                <w:rFonts w:eastAsia="Times New Roman"/>
              </w:rPr>
            </w:pPr>
            <w:r>
              <w:rPr>
                <w:rFonts w:eastAsia="Times New Roman"/>
              </w:rPr>
              <w:t>Perbaikan Atap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1.0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IDR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1.109.000,00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26 Februari 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1.109.000,00</w:t>
            </w:r>
          </w:p>
        </w:tc>
      </w:tr>
      <w:tr w:rsidR="00213C13">
        <w:trPr>
          <w:divId w:val="652219105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pStyle w:val="NormalWeb"/>
            </w:pPr>
            <w:r>
              <w:t>87290-PGK-189437847</w:t>
            </w:r>
          </w:p>
          <w:p w:rsidR="00213C13" w:rsidRDefault="001362A5">
            <w:pPr>
              <w:pStyle w:val="Heading6"/>
              <w:rPr>
                <w:rFonts w:eastAsia="Times New Roman"/>
              </w:rPr>
            </w:pPr>
            <w:r>
              <w:rPr>
                <w:rFonts w:eastAsia="Times New Roman"/>
              </w:rPr>
              <w:t>Jasa Perbaikan Lisplank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1.0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IDR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554.500,00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26 Februari 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554.500,00</w:t>
            </w:r>
          </w:p>
        </w:tc>
      </w:tr>
      <w:tr w:rsidR="00213C13">
        <w:trPr>
          <w:divId w:val="652219105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pStyle w:val="NormalWeb"/>
            </w:pPr>
            <w:r>
              <w:t>87290-PGK-189438100</w:t>
            </w:r>
          </w:p>
          <w:p w:rsidR="00213C13" w:rsidRDefault="001362A5">
            <w:pPr>
              <w:pStyle w:val="Heading6"/>
              <w:rPr>
                <w:rFonts w:eastAsia="Times New Roman"/>
              </w:rPr>
            </w:pPr>
            <w:r>
              <w:rPr>
                <w:rFonts w:eastAsia="Times New Roman"/>
              </w:rPr>
              <w:t>Jasa Perbaikan Talang Air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1.0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IDR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554.500,00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26 Februari 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554.500,00</w:t>
            </w:r>
          </w:p>
        </w:tc>
      </w:tr>
      <w:tr w:rsidR="00213C13">
        <w:trPr>
          <w:divId w:val="652219105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pStyle w:val="NormalWeb"/>
            </w:pPr>
            <w:r>
              <w:t>87290-PGK-189438327</w:t>
            </w:r>
          </w:p>
          <w:p w:rsidR="00213C13" w:rsidRDefault="001362A5">
            <w:pPr>
              <w:pStyle w:val="Heading6"/>
              <w:rPr>
                <w:rFonts w:eastAsia="Times New Roman"/>
              </w:rPr>
            </w:pPr>
            <w:r>
              <w:rPr>
                <w:rFonts w:eastAsia="Times New Roman"/>
              </w:rPr>
              <w:t>Perbaikan Kanopi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1.0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IDR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1.664.500,00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26 Februari 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1.664.500,00</w:t>
            </w:r>
          </w:p>
        </w:tc>
      </w:tr>
      <w:tr w:rsidR="00213C13">
        <w:trPr>
          <w:divId w:val="652219105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pStyle w:val="NormalWeb"/>
            </w:pPr>
            <w:r>
              <w:t>54310-PGK-189118834</w:t>
            </w:r>
          </w:p>
          <w:p w:rsidR="00213C13" w:rsidRDefault="001362A5">
            <w:pPr>
              <w:pStyle w:val="Heading6"/>
              <w:rPr>
                <w:rFonts w:eastAsia="Times New Roman"/>
              </w:rPr>
            </w:pPr>
            <w:r>
              <w:rPr>
                <w:rFonts w:eastAsia="Times New Roman"/>
              </w:rPr>
              <w:t>Pembongkaran Plafond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1.0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IDR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832.000,00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26 Februari 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832.000,00</w:t>
            </w:r>
          </w:p>
        </w:tc>
      </w:tr>
      <w:tr w:rsidR="00213C13">
        <w:trPr>
          <w:divId w:val="652219105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pStyle w:val="NormalWeb"/>
            </w:pPr>
            <w:r>
              <w:t>87290-PGK-189119521</w:t>
            </w:r>
          </w:p>
          <w:p w:rsidR="00213C13" w:rsidRDefault="001362A5">
            <w:pPr>
              <w:pStyle w:val="Heading6"/>
              <w:rPr>
                <w:rFonts w:eastAsia="Times New Roman"/>
              </w:rPr>
            </w:pPr>
            <w:r>
              <w:rPr>
                <w:rFonts w:eastAsia="Times New Roman"/>
              </w:rPr>
              <w:t>Pasang Plafond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1.0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IDR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3.329.500,00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26 Februari 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3.329.500,00</w:t>
            </w:r>
          </w:p>
        </w:tc>
      </w:tr>
      <w:tr w:rsidR="00213C13">
        <w:trPr>
          <w:divId w:val="652219105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pStyle w:val="NormalWeb"/>
            </w:pPr>
            <w:r>
              <w:t>3814011999-PGK-189120669</w:t>
            </w:r>
          </w:p>
          <w:p w:rsidR="00213C13" w:rsidRDefault="001362A5">
            <w:pPr>
              <w:pStyle w:val="Heading6"/>
              <w:rPr>
                <w:rFonts w:eastAsia="Times New Roman"/>
              </w:rPr>
            </w:pPr>
            <w:r>
              <w:rPr>
                <w:rFonts w:eastAsia="Times New Roman"/>
              </w:rPr>
              <w:t>Partisi HPL/BackDrop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14.0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IDR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1.553.600,00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26 Februari 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21.750.400,00</w:t>
            </w:r>
          </w:p>
        </w:tc>
      </w:tr>
      <w:tr w:rsidR="00213C13">
        <w:trPr>
          <w:divId w:val="652219105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pStyle w:val="NormalWeb"/>
            </w:pPr>
            <w:r>
              <w:t>3814011999-PGK-</w:t>
            </w:r>
            <w:r>
              <w:lastRenderedPageBreak/>
              <w:t>189121072</w:t>
            </w:r>
          </w:p>
          <w:p w:rsidR="00213C13" w:rsidRDefault="001362A5">
            <w:pPr>
              <w:pStyle w:val="Heading6"/>
              <w:rPr>
                <w:rFonts w:eastAsia="Times New Roman"/>
              </w:rPr>
            </w:pPr>
            <w:r>
              <w:rPr>
                <w:rFonts w:eastAsia="Times New Roman"/>
              </w:rPr>
              <w:t>List HPL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lastRenderedPageBreak/>
              <w:t>8.0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IDR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554.500,00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26 Februari 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 xml:space="preserve">Rp </w:t>
            </w:r>
            <w:r>
              <w:rPr>
                <w:rFonts w:eastAsia="Times New Roman"/>
              </w:rPr>
              <w:lastRenderedPageBreak/>
              <w:t>4.436.000,00</w:t>
            </w:r>
          </w:p>
        </w:tc>
      </w:tr>
      <w:tr w:rsidR="00213C13">
        <w:trPr>
          <w:divId w:val="652219105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pStyle w:val="NormalWeb"/>
            </w:pPr>
            <w:r>
              <w:lastRenderedPageBreak/>
              <w:t>3627002001-PGK-189121245</w:t>
            </w:r>
          </w:p>
          <w:p w:rsidR="00213C13" w:rsidRDefault="001362A5">
            <w:pPr>
              <w:pStyle w:val="Heading6"/>
              <w:rPr>
                <w:rFonts w:eastAsia="Times New Roman"/>
              </w:rPr>
            </w:pPr>
            <w:r>
              <w:rPr>
                <w:rFonts w:eastAsia="Times New Roman"/>
              </w:rPr>
              <w:t>Pasang Busa Peredam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32.0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IDR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72.130,00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26 Februari 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2.308.160,00</w:t>
            </w:r>
          </w:p>
        </w:tc>
      </w:tr>
      <w:tr w:rsidR="00213C13">
        <w:trPr>
          <w:divId w:val="652219105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pStyle w:val="NormalWeb"/>
            </w:pPr>
            <w:r>
              <w:t>3811201999-PGK-189121455</w:t>
            </w:r>
          </w:p>
          <w:p w:rsidR="00213C13" w:rsidRDefault="001362A5">
            <w:pPr>
              <w:pStyle w:val="Heading6"/>
              <w:rPr>
                <w:rFonts w:eastAsia="Times New Roman"/>
              </w:rPr>
            </w:pPr>
            <w:r>
              <w:rPr>
                <w:rFonts w:eastAsia="Times New Roman"/>
              </w:rPr>
              <w:t>Meja Podcast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1.0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IDR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5.540.000,00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26 Februari 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5.540.000,00</w:t>
            </w:r>
          </w:p>
        </w:tc>
      </w:tr>
      <w:tr w:rsidR="00213C13">
        <w:trPr>
          <w:divId w:val="652219105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pStyle w:val="NormalWeb"/>
            </w:pPr>
            <w:r>
              <w:t>3219400001-PGK-189121710</w:t>
            </w:r>
          </w:p>
          <w:p w:rsidR="00213C13" w:rsidRDefault="001362A5">
            <w:pPr>
              <w:pStyle w:val="Heading6"/>
              <w:rPr>
                <w:rFonts w:eastAsia="Times New Roman"/>
              </w:rPr>
            </w:pPr>
            <w:r>
              <w:rPr>
                <w:rFonts w:eastAsia="Times New Roman"/>
              </w:rPr>
              <w:t>Wallpaper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24.0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IDR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88.600,00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26 Februari 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2.126.400,00</w:t>
            </w:r>
          </w:p>
        </w:tc>
      </w:tr>
      <w:tr w:rsidR="00213C13">
        <w:trPr>
          <w:divId w:val="652219105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pStyle w:val="NormalWeb"/>
            </w:pPr>
            <w:r>
              <w:t>4299999005-PGK-189122115</w:t>
            </w:r>
          </w:p>
          <w:p w:rsidR="00213C13" w:rsidRDefault="001362A5">
            <w:pPr>
              <w:pStyle w:val="Heading6"/>
              <w:rPr>
                <w:rFonts w:eastAsia="Times New Roman"/>
              </w:rPr>
            </w:pPr>
            <w:r>
              <w:rPr>
                <w:rFonts w:eastAsia="Times New Roman"/>
              </w:rPr>
              <w:t>Tulisan Akrilik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1.0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IDR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1.331.800,00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26 Februari 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1.331.800,00</w:t>
            </w:r>
          </w:p>
        </w:tc>
      </w:tr>
      <w:tr w:rsidR="00213C13">
        <w:trPr>
          <w:divId w:val="652219105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pStyle w:val="NormalWeb"/>
            </w:pPr>
            <w:r>
              <w:t>2729002999-PGK-189122329</w:t>
            </w:r>
          </w:p>
          <w:p w:rsidR="00213C13" w:rsidRDefault="001362A5">
            <w:pPr>
              <w:pStyle w:val="Heading6"/>
              <w:rPr>
                <w:rFonts w:eastAsia="Times New Roman"/>
              </w:rPr>
            </w:pPr>
            <w:r>
              <w:rPr>
                <w:rFonts w:eastAsia="Times New Roman"/>
              </w:rPr>
              <w:t>Karpet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24.0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IDR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55.000,00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26 Februari 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1.320.000,00</w:t>
            </w:r>
          </w:p>
        </w:tc>
      </w:tr>
      <w:tr w:rsidR="00213C13">
        <w:trPr>
          <w:divId w:val="652219105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pStyle w:val="NormalWeb"/>
            </w:pPr>
            <w:r>
              <w:t>54730-PGK-189122545</w:t>
            </w:r>
          </w:p>
          <w:p w:rsidR="00213C13" w:rsidRDefault="001362A5">
            <w:pPr>
              <w:pStyle w:val="Heading6"/>
              <w:rPr>
                <w:rFonts w:eastAsia="Times New Roman"/>
              </w:rPr>
            </w:pPr>
            <w:r>
              <w:rPr>
                <w:rFonts w:eastAsia="Times New Roman"/>
              </w:rPr>
              <w:t>Pengecatan Tembok dan Plafond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150.6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IDR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34.630,00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26 Februari 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5.215.278,00</w:t>
            </w:r>
          </w:p>
        </w:tc>
      </w:tr>
      <w:tr w:rsidR="00213C13">
        <w:trPr>
          <w:divId w:val="652219105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pStyle w:val="NormalWeb"/>
            </w:pPr>
            <w:r>
              <w:t>54730-PGK-189122742</w:t>
            </w:r>
          </w:p>
          <w:p w:rsidR="00213C13" w:rsidRDefault="001362A5">
            <w:pPr>
              <w:pStyle w:val="Heading6"/>
              <w:rPr>
                <w:rFonts w:eastAsia="Times New Roman"/>
              </w:rPr>
            </w:pPr>
            <w:r>
              <w:rPr>
                <w:rFonts w:eastAsia="Times New Roman"/>
              </w:rPr>
              <w:t>Pengecatan Kayu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111.53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IDR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55.531,00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26 Februari 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6.193.372,43</w:t>
            </w:r>
          </w:p>
        </w:tc>
      </w:tr>
      <w:tr w:rsidR="00213C13">
        <w:trPr>
          <w:divId w:val="652219105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pStyle w:val="NormalWeb"/>
            </w:pPr>
            <w:r>
              <w:t>54730-PGK-189122869</w:t>
            </w:r>
          </w:p>
          <w:p w:rsidR="00213C13" w:rsidRDefault="001362A5">
            <w:pPr>
              <w:pStyle w:val="Heading6"/>
              <w:rPr>
                <w:rFonts w:eastAsia="Times New Roman"/>
              </w:rPr>
            </w:pPr>
            <w:r>
              <w:rPr>
                <w:rFonts w:eastAsia="Times New Roman"/>
              </w:rPr>
              <w:t>Pengecatan Besi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43.45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IDR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50.000,00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26 Februari 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2.172.500,00</w:t>
            </w:r>
          </w:p>
        </w:tc>
      </w:tr>
      <w:tr w:rsidR="00213C13">
        <w:trPr>
          <w:divId w:val="652219105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pStyle w:val="NormalWeb"/>
            </w:pPr>
            <w:r>
              <w:t>54730-PGK-189586978</w:t>
            </w:r>
          </w:p>
          <w:p w:rsidR="00213C13" w:rsidRDefault="001362A5">
            <w:pPr>
              <w:pStyle w:val="Heading6"/>
              <w:rPr>
                <w:rFonts w:eastAsia="Times New Roman"/>
              </w:rPr>
            </w:pPr>
            <w:r>
              <w:rPr>
                <w:rFonts w:eastAsia="Times New Roman"/>
              </w:rPr>
              <w:t>Pengecatan dinding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557.65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IDR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34.630,00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26 Februari 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19.311.419,50</w:t>
            </w:r>
          </w:p>
        </w:tc>
      </w:tr>
      <w:tr w:rsidR="00213C13">
        <w:trPr>
          <w:divId w:val="652219105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pStyle w:val="NormalWeb"/>
            </w:pPr>
            <w:r>
              <w:t>54730-PGK-189588061</w:t>
            </w:r>
          </w:p>
          <w:p w:rsidR="00213C13" w:rsidRDefault="001362A5">
            <w:pPr>
              <w:pStyle w:val="Heading6"/>
              <w:rPr>
                <w:rFonts w:eastAsia="Times New Roman"/>
              </w:rPr>
            </w:pPr>
            <w:r>
              <w:rPr>
                <w:rFonts w:eastAsia="Times New Roman"/>
              </w:rPr>
              <w:t>Pengecatan Lisplank Kayu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11.2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IDR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56.529,00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26 Februari 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C13" w:rsidRDefault="001362A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Rp 633.124,80</w:t>
            </w:r>
          </w:p>
        </w:tc>
      </w:tr>
    </w:tbl>
    <w:p w:rsidR="00213C13" w:rsidRDefault="001362A5">
      <w:pPr>
        <w:pStyle w:val="NormalWeb"/>
      </w:pPr>
      <w:r>
        <w:t> </w:t>
      </w:r>
    </w:p>
    <w:p w:rsidR="00213C13" w:rsidRDefault="001362A5">
      <w:pPr>
        <w:pStyle w:val="NormalWeb"/>
      </w:pPr>
      <w:proofErr w:type="gramStart"/>
      <w:r>
        <w:lastRenderedPageBreak/>
        <w:t>TERBILANG :</w:t>
      </w:r>
      <w:proofErr w:type="gramEnd"/>
      <w:r>
        <w:t xml:space="preserve"> Seratus Lima Puluh Sembilan Juta Delapan Ratus Empat Puluh Sembilan Ribu Enam Ratus Sembilan Puluh EmpatRupiah</w:t>
      </w:r>
    </w:p>
    <w:p w:rsidR="00213C13" w:rsidRDefault="006E3FBC">
      <w:pPr>
        <w:rPr>
          <w:rFonts w:eastAsia="Times New Roman"/>
        </w:rPr>
      </w:pPr>
      <w:r>
        <w:rPr>
          <w:rFonts w:eastAsia="Times New Roman"/>
        </w:rPr>
        <w:pict w14:anchorId="20DD51A1">
          <v:rect id="_x0000_i1026" style="width:0;height:1.5pt" o:hralign="center" o:hrstd="t" o:hr="t" fillcolor="#a0a0a0" stroked="f"/>
        </w:pict>
      </w:r>
    </w:p>
    <w:p w:rsidR="00213C13" w:rsidRDefault="001362A5">
      <w:pPr>
        <w:pStyle w:val="NormalWeb"/>
      </w:pPr>
      <w:r>
        <w:t xml:space="preserve">SYARAT DAN </w:t>
      </w:r>
      <w:proofErr w:type="gramStart"/>
      <w:r>
        <w:t>KETENTUAN :</w:t>
      </w:r>
      <w:proofErr w:type="gramEnd"/>
    </w:p>
    <w:p w:rsidR="00213C13" w:rsidRDefault="001362A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Hak dan Kewajiban </w:t>
      </w:r>
    </w:p>
    <w:p w:rsidR="00213C13" w:rsidRDefault="001362A5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Penyedia</w:t>
      </w:r>
    </w:p>
    <w:p w:rsidR="00213C13" w:rsidRDefault="001362A5">
      <w:pPr>
        <w:numPr>
          <w:ilvl w:val="2"/>
          <w:numId w:val="1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Penyedia memiliki hak menerima pembayaran atas pembelian barang sesuai dengan total harga dan waktu yang tercantum di dalam SP ini.</w:t>
      </w:r>
    </w:p>
    <w:p w:rsidR="00213C13" w:rsidRDefault="001362A5">
      <w:pPr>
        <w:numPr>
          <w:ilvl w:val="2"/>
          <w:numId w:val="1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Penyedia memiliki kewajiban: </w:t>
      </w:r>
    </w:p>
    <w:p w:rsidR="00213C13" w:rsidRDefault="001362A5">
      <w:pPr>
        <w:numPr>
          <w:ilvl w:val="3"/>
          <w:numId w:val="1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tidak membuat dan/atau menyampaikan dokumen dan/atau keterangan lain yang tidak benar untuk memenuhi persyaratan Katalog Elektronik;</w:t>
      </w:r>
    </w:p>
    <w:p w:rsidR="00213C13" w:rsidRDefault="001362A5">
      <w:pPr>
        <w:numPr>
          <w:ilvl w:val="3"/>
          <w:numId w:val="1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tidak menjual barang melalui e-Purchasing lebih mahal dari harga barang yang dijual selain melalui e-Purchasing pada periode penjualan, jumlah, dan tempat serta spesifikasi teknis dan persyaratan yang sama;</w:t>
      </w:r>
    </w:p>
    <w:p w:rsidR="00213C13" w:rsidRDefault="001362A5">
      <w:pPr>
        <w:numPr>
          <w:ilvl w:val="3"/>
          <w:numId w:val="1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mengirimkan barang sesuai spesifikasi dalam SP ini selambat-lambatnya pada (20 Februari 2024) sejak SP ini diterima oleh Penyedia;</w:t>
      </w:r>
    </w:p>
    <w:p w:rsidR="00213C13" w:rsidRDefault="001362A5">
      <w:pPr>
        <w:numPr>
          <w:ilvl w:val="3"/>
          <w:numId w:val="1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bertanggungjawab atas keamanan, kualitas, dan kuantitas barang yang dipesan;</w:t>
      </w:r>
    </w:p>
    <w:p w:rsidR="00213C13" w:rsidRDefault="001362A5">
      <w:pPr>
        <w:numPr>
          <w:ilvl w:val="3"/>
          <w:numId w:val="1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mengganti barang setelah Pejabat Penandatangan/Pengesahan Tanda Bukti Perjanjian melalui Pejabat/Panitia Penerima Hasil Pekerjaan (PPHP) melakukan pemeriksaan barang dan menemukan bahwa: </w:t>
      </w:r>
    </w:p>
    <w:p w:rsidR="00213C13" w:rsidRDefault="001362A5">
      <w:pPr>
        <w:numPr>
          <w:ilvl w:val="4"/>
          <w:numId w:val="1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barang rusak akibat cacat produksi;</w:t>
      </w:r>
    </w:p>
    <w:p w:rsidR="00213C13" w:rsidRDefault="001362A5">
      <w:pPr>
        <w:numPr>
          <w:ilvl w:val="4"/>
          <w:numId w:val="1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barang rusak pada saat pengiriman barang hingga barang diterima oleh Pejabat Penandatangan/Pengesahan Tanda Bukti Perjanjian; dan/atau</w:t>
      </w:r>
    </w:p>
    <w:p w:rsidR="00213C13" w:rsidRDefault="001362A5">
      <w:pPr>
        <w:numPr>
          <w:ilvl w:val="4"/>
          <w:numId w:val="1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proofErr w:type="gramStart"/>
      <w:r>
        <w:rPr>
          <w:rFonts w:eastAsia="Times New Roman"/>
        </w:rPr>
        <w:t>barang</w:t>
      </w:r>
      <w:proofErr w:type="gramEnd"/>
      <w:r>
        <w:rPr>
          <w:rFonts w:eastAsia="Times New Roman"/>
        </w:rPr>
        <w:t xml:space="preserve"> yang diterima tidak sesuai dengan spesifikasi barang sebagaimana tercantum pada SP ini.</w:t>
      </w:r>
    </w:p>
    <w:p w:rsidR="00213C13" w:rsidRDefault="001362A5">
      <w:pPr>
        <w:numPr>
          <w:ilvl w:val="3"/>
          <w:numId w:val="1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memberikan layanan tambahan yang diperjanjikan seperti instalasi, testing, dan pelatihan (apabila ada);</w:t>
      </w:r>
    </w:p>
    <w:p w:rsidR="00213C13" w:rsidRDefault="001362A5">
      <w:pPr>
        <w:numPr>
          <w:ilvl w:val="3"/>
          <w:numId w:val="1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proofErr w:type="gramStart"/>
      <w:r>
        <w:rPr>
          <w:rFonts w:eastAsia="Times New Roman"/>
        </w:rPr>
        <w:t>memberikan</w:t>
      </w:r>
      <w:proofErr w:type="gramEnd"/>
      <w:r>
        <w:rPr>
          <w:rFonts w:eastAsia="Times New Roman"/>
        </w:rPr>
        <w:t xml:space="preserve"> layanan purnajual sesuai dengan ketentuan garansi masing-masing barang.</w:t>
      </w:r>
    </w:p>
    <w:p w:rsidR="00213C13" w:rsidRDefault="001362A5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PEJABAT PENANDATANGAN/PENGESAHAN TANDA BUKTI PERJANJIAN </w:t>
      </w:r>
    </w:p>
    <w:p w:rsidR="00213C13" w:rsidRDefault="001362A5">
      <w:pPr>
        <w:numPr>
          <w:ilvl w:val="2"/>
          <w:numId w:val="1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Pejabat Penandatangan/Pengesahan Tanda Bukti Perjanjian memiliki hak: </w:t>
      </w:r>
    </w:p>
    <w:p w:rsidR="00213C13" w:rsidRDefault="001362A5">
      <w:pPr>
        <w:numPr>
          <w:ilvl w:val="3"/>
          <w:numId w:val="1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proofErr w:type="gramStart"/>
      <w:r>
        <w:rPr>
          <w:rFonts w:eastAsia="Times New Roman"/>
        </w:rPr>
        <w:t>menerima</w:t>
      </w:r>
      <w:proofErr w:type="gramEnd"/>
      <w:r>
        <w:rPr>
          <w:rFonts w:eastAsia="Times New Roman"/>
        </w:rPr>
        <w:t xml:space="preserve"> barang dari Penyedia sesuai dengan spesifikasi yang tercantum di dalam SP ini.</w:t>
      </w:r>
    </w:p>
    <w:p w:rsidR="00213C13" w:rsidRDefault="001362A5">
      <w:pPr>
        <w:numPr>
          <w:ilvl w:val="3"/>
          <w:numId w:val="1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mendapatkan jaminan keamanan, kualitas, dan kuantitas barang yang dipesan;</w:t>
      </w:r>
    </w:p>
    <w:p w:rsidR="00213C13" w:rsidRDefault="001362A5">
      <w:pPr>
        <w:numPr>
          <w:ilvl w:val="3"/>
          <w:numId w:val="1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mendapatkan penggantian barang, dalam hal: </w:t>
      </w:r>
    </w:p>
    <w:p w:rsidR="00213C13" w:rsidRDefault="001362A5">
      <w:pPr>
        <w:numPr>
          <w:ilvl w:val="4"/>
          <w:numId w:val="1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barang rusak akibat cacat produksi;</w:t>
      </w:r>
    </w:p>
    <w:p w:rsidR="00213C13" w:rsidRDefault="001362A5">
      <w:pPr>
        <w:numPr>
          <w:ilvl w:val="4"/>
          <w:numId w:val="1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barang rusak pada saat pengiriman barang hingga barang diterima oleh Pejabat Penandatangan/Pengesahan Tanda Bukti Perjanjian; dan/atau</w:t>
      </w:r>
    </w:p>
    <w:p w:rsidR="00213C13" w:rsidRDefault="001362A5">
      <w:pPr>
        <w:numPr>
          <w:ilvl w:val="4"/>
          <w:numId w:val="1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proofErr w:type="gramStart"/>
      <w:r>
        <w:rPr>
          <w:rFonts w:eastAsia="Times New Roman"/>
        </w:rPr>
        <w:t>barang</w:t>
      </w:r>
      <w:proofErr w:type="gramEnd"/>
      <w:r>
        <w:rPr>
          <w:rFonts w:eastAsia="Times New Roman"/>
        </w:rPr>
        <w:t xml:space="preserve"> yang diterima tidak sesuai dengan spesifikasi barang sebagaimana tercantum pada SP ini.</w:t>
      </w:r>
    </w:p>
    <w:p w:rsidR="00213C13" w:rsidRDefault="001362A5">
      <w:pPr>
        <w:numPr>
          <w:ilvl w:val="3"/>
          <w:numId w:val="1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Mendapatkan layanan tambahan yang diperjanjikan seperti instalasi, testing, dan pelatihan (apabila ada);</w:t>
      </w:r>
    </w:p>
    <w:p w:rsidR="00213C13" w:rsidRDefault="001362A5">
      <w:pPr>
        <w:numPr>
          <w:ilvl w:val="3"/>
          <w:numId w:val="1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lastRenderedPageBreak/>
        <w:t>Mendapatkan layanan purnajual sesuai dengan ketentuan garansi masing-masing barang.</w:t>
      </w:r>
    </w:p>
    <w:p w:rsidR="00213C13" w:rsidRDefault="001362A5">
      <w:pPr>
        <w:numPr>
          <w:ilvl w:val="2"/>
          <w:numId w:val="1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Pejabat Penandatangan/Pengesahan Tanda Bukti Perjanjian memiliki kewajiban: </w:t>
      </w:r>
    </w:p>
    <w:p w:rsidR="00213C13" w:rsidRDefault="001362A5">
      <w:pPr>
        <w:numPr>
          <w:ilvl w:val="3"/>
          <w:numId w:val="1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melakukan pembayaran sesuai dengan total harga yang tercantum di dalam SP ini; dan</w:t>
      </w:r>
    </w:p>
    <w:p w:rsidR="00213C13" w:rsidRDefault="001362A5">
      <w:pPr>
        <w:numPr>
          <w:ilvl w:val="3"/>
          <w:numId w:val="1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memeriksa kualitas dan kuantitas barang;</w:t>
      </w:r>
    </w:p>
    <w:p w:rsidR="00213C13" w:rsidRDefault="001362A5">
      <w:pPr>
        <w:numPr>
          <w:ilvl w:val="3"/>
          <w:numId w:val="1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proofErr w:type="gramStart"/>
      <w:r>
        <w:rPr>
          <w:rFonts w:eastAsia="Times New Roman"/>
        </w:rPr>
        <w:t>memastikan</w:t>
      </w:r>
      <w:proofErr w:type="gramEnd"/>
      <w:r>
        <w:rPr>
          <w:rFonts w:eastAsia="Times New Roman"/>
        </w:rPr>
        <w:t xml:space="preserve"> layanan tambahan telah dilaksanakan oleh penyedia seperti instalasi, testing, dan pelatihan (apabila ada).</w:t>
      </w:r>
    </w:p>
    <w:p w:rsidR="00213C13" w:rsidRDefault="001362A5">
      <w:pPr>
        <w:pStyle w:val="NormalWeb"/>
      </w:pPr>
      <w:r>
        <w:t> </w:t>
      </w:r>
    </w:p>
    <w:p w:rsidR="00213C13" w:rsidRDefault="001362A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Waktu Pengiriman Barang </w:t>
      </w:r>
    </w:p>
    <w:p w:rsidR="00213C13" w:rsidRDefault="001362A5">
      <w:pPr>
        <w:pStyle w:val="NormalWeb"/>
        <w:ind w:left="720"/>
        <w:jc w:val="both"/>
      </w:pPr>
      <w:proofErr w:type="gramStart"/>
      <w:r>
        <w:t>Penyedia mengirimkan barang dan melaksanakan layanan sesuai spesifikasi dalam SP ini selambat-lambatnya pada 20 Februari 2024 sejak SP ini diterima oleh Penyedia.</w:t>
      </w:r>
      <w:proofErr w:type="gramEnd"/>
    </w:p>
    <w:p w:rsidR="00213C13" w:rsidRDefault="001362A5">
      <w:pPr>
        <w:pStyle w:val="NormalWeb"/>
      </w:pPr>
      <w:r>
        <w:t> </w:t>
      </w:r>
    </w:p>
    <w:p w:rsidR="00213C13" w:rsidRDefault="001362A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Alamat Pengiriman Barang </w:t>
      </w:r>
    </w:p>
    <w:p w:rsidR="00213C13" w:rsidRDefault="001362A5">
      <w:pPr>
        <w:pStyle w:val="NormalWeb"/>
        <w:ind w:left="720"/>
        <w:jc w:val="both"/>
      </w:pPr>
      <w:r>
        <w:t>Penyedia mengirimkan barang ke alamat sebagai berikut:</w:t>
      </w:r>
    </w:p>
    <w:p w:rsidR="00213C13" w:rsidRDefault="001362A5">
      <w:pPr>
        <w:pStyle w:val="NormalWeb"/>
        <w:ind w:left="720"/>
        <w:jc w:val="both"/>
      </w:pPr>
      <w:proofErr w:type="gramStart"/>
      <w:r>
        <w:t>JL.</w:t>
      </w:r>
      <w:proofErr w:type="gramEnd"/>
      <w:r>
        <w:t xml:space="preserve"> Jend A. Yani No.09 Telanaipura, Jambi - Kota Jambi - Jambi</w:t>
      </w:r>
    </w:p>
    <w:p w:rsidR="00213C13" w:rsidRDefault="001362A5">
      <w:pPr>
        <w:pStyle w:val="NormalWeb"/>
      </w:pPr>
      <w:r>
        <w:t> </w:t>
      </w:r>
    </w:p>
    <w:p w:rsidR="00213C13" w:rsidRDefault="001362A5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Tanggal Barang Diterima </w:t>
      </w:r>
    </w:p>
    <w:p w:rsidR="00213C13" w:rsidRDefault="001362A5">
      <w:pPr>
        <w:pStyle w:val="NormalWeb"/>
        <w:ind w:left="720"/>
        <w:jc w:val="both"/>
      </w:pPr>
      <w:r>
        <w:t>Barang diterima pada selambat - lambatnya pada tanggal 20 Februari 2024</w:t>
      </w:r>
    </w:p>
    <w:p w:rsidR="00213C13" w:rsidRDefault="001362A5">
      <w:pPr>
        <w:pStyle w:val="NormalWeb"/>
      </w:pPr>
      <w:r>
        <w:t> </w:t>
      </w:r>
    </w:p>
    <w:p w:rsidR="00213C13" w:rsidRDefault="001362A5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Penerimaan, Pemeriksaan, dan Retur Barang </w:t>
      </w:r>
    </w:p>
    <w:p w:rsidR="00213C13" w:rsidRDefault="001362A5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Pejabat Penandatangan/Pengesahan Tanda Bukti Perjanjian melalui PPHP menerima barang dan melakukan pemeriksaan barang berdasarkan ketentuan di dalam SP ini.</w:t>
      </w:r>
    </w:p>
    <w:p w:rsidR="00213C13" w:rsidRDefault="001362A5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Dalam hal pada saat pemeriksaan barang, Pejabat Penandatangan/Pengesahan Tanda Bukti Perjanjian menemukan bahwa: </w:t>
      </w:r>
    </w:p>
    <w:p w:rsidR="00213C13" w:rsidRDefault="001362A5">
      <w:pPr>
        <w:numPr>
          <w:ilvl w:val="2"/>
          <w:numId w:val="5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barang rusak akibat cacat produksi;</w:t>
      </w:r>
    </w:p>
    <w:p w:rsidR="00213C13" w:rsidRDefault="001362A5">
      <w:pPr>
        <w:numPr>
          <w:ilvl w:val="2"/>
          <w:numId w:val="5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barang rusak pada saat pengiriman barang hingga barang diterima oleh Pejabat Penandatangan/Pengesahan Tanda Bukti Perjanjian; dan/atau</w:t>
      </w:r>
    </w:p>
    <w:p w:rsidR="00213C13" w:rsidRDefault="001362A5">
      <w:pPr>
        <w:numPr>
          <w:ilvl w:val="2"/>
          <w:numId w:val="5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proofErr w:type="gramStart"/>
      <w:r>
        <w:rPr>
          <w:rFonts w:eastAsia="Times New Roman"/>
        </w:rPr>
        <w:t>barang</w:t>
      </w:r>
      <w:proofErr w:type="gramEnd"/>
      <w:r>
        <w:rPr>
          <w:rFonts w:eastAsia="Times New Roman"/>
        </w:rPr>
        <w:t xml:space="preserve"> yang diterima tidak sesuai dengan spesifikasi barang sebagaimana tercantum pada SP ini.</w:t>
      </w:r>
    </w:p>
    <w:p w:rsidR="00213C13" w:rsidRDefault="001362A5">
      <w:pPr>
        <w:pStyle w:val="NormalWeb"/>
        <w:ind w:left="1440"/>
        <w:jc w:val="both"/>
      </w:pPr>
      <w:proofErr w:type="gramStart"/>
      <w:r>
        <w:t>Maka Pejabat Penandatangan/Pengesahan Tanda Bukti Perjanjian dapat menolak penerimaan barang dan menyampaikan pemberitahuan tertulis kepada Penyedia atas cacat mutu atau kerusakan barang tersebut.</w:t>
      </w:r>
      <w:proofErr w:type="gramEnd"/>
    </w:p>
    <w:p w:rsidR="00213C13" w:rsidRDefault="001362A5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Pejabat Penandatangan/Pengesahan Tanda Bukti Perjanjian dapat meminta Tim Teknis untuk melakukan pemeriksaan atau uji mutu terhadap barang yang diterima.</w:t>
      </w:r>
    </w:p>
    <w:p w:rsidR="00213C13" w:rsidRDefault="001362A5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Pejabat Penandatangan/Pengesahan Tanda Bukti Perjanjian dapat memerintahkan Penyedia untuk menemukan dan mengungkapkan cacat mutu serta melakukan </w:t>
      </w:r>
      <w:r>
        <w:rPr>
          <w:rFonts w:eastAsia="Times New Roman"/>
        </w:rPr>
        <w:lastRenderedPageBreak/>
        <w:t>pengujian terhadap barang yang dianggap Pejabat Penandatangan/Pengesahan Tanda Bukti Perjanjian mengandung cacat mutu atau kerusakan.</w:t>
      </w:r>
    </w:p>
    <w:p w:rsidR="00213C13" w:rsidRDefault="001362A5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Penyedia bertanggungjawab atas cacat mutu atau kerusakan barang dengan memberikan penggantian barang selambat-lambatnya (empat belas (14)) hari kerja.</w:t>
      </w:r>
    </w:p>
    <w:p w:rsidR="00213C13" w:rsidRDefault="001362A5">
      <w:pPr>
        <w:pStyle w:val="NormalWeb"/>
      </w:pPr>
      <w:r>
        <w:t> </w:t>
      </w:r>
    </w:p>
    <w:p w:rsidR="00213C13" w:rsidRDefault="001362A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Harga </w:t>
      </w:r>
    </w:p>
    <w:p w:rsidR="00213C13" w:rsidRDefault="001362A5">
      <w:pPr>
        <w:numPr>
          <w:ilvl w:val="1"/>
          <w:numId w:val="6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Pejabat Penandatangan/Pengesahan Tanda Bukti Perjanjian membayar kepada Penyedia atas pelaksanaan pekerjaan sebesar harga yang tercantum pada SP ini.</w:t>
      </w:r>
    </w:p>
    <w:p w:rsidR="00213C13" w:rsidRDefault="001362A5">
      <w:pPr>
        <w:numPr>
          <w:ilvl w:val="1"/>
          <w:numId w:val="6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Harga SP telah memperhitungkan keuntungan, pajak, biaya overhead, biaya pengiriman, biaya asuransi, biaya layanan tambahan (apabila ada) dan biaya layanan purna jual.</w:t>
      </w:r>
    </w:p>
    <w:p w:rsidR="00213C13" w:rsidRDefault="001362A5">
      <w:pPr>
        <w:numPr>
          <w:ilvl w:val="1"/>
          <w:numId w:val="6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Rincian harga SP sesuai dengan rincian yang tercantum dalam daftar kuantitas dan harga.</w:t>
      </w:r>
    </w:p>
    <w:p w:rsidR="00213C13" w:rsidRDefault="001362A5">
      <w:pPr>
        <w:pStyle w:val="NormalWeb"/>
      </w:pPr>
      <w:r>
        <w:t> </w:t>
      </w:r>
    </w:p>
    <w:p w:rsidR="00213C13" w:rsidRDefault="001362A5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Perpajakan </w:t>
      </w:r>
    </w:p>
    <w:p w:rsidR="00213C13" w:rsidRDefault="001362A5">
      <w:pPr>
        <w:pStyle w:val="NormalWeb"/>
        <w:ind w:left="720"/>
        <w:jc w:val="both"/>
      </w:pPr>
      <w:r>
        <w:t xml:space="preserve">Penyedia berkewajiban untuk membayar semua pajak, </w:t>
      </w:r>
      <w:proofErr w:type="gramStart"/>
      <w:r>
        <w:t>bea</w:t>
      </w:r>
      <w:proofErr w:type="gramEnd"/>
      <w:r>
        <w:t>, retribusi, dan pungutan lain yang sah yang dibebankan oleh hukum yang berlaku atas pelaksanaan SP. Semua pengeluaran perpajakan ini dianggap telah termasuk dalam harga SP.</w:t>
      </w:r>
    </w:p>
    <w:p w:rsidR="00213C13" w:rsidRDefault="001362A5">
      <w:pPr>
        <w:pStyle w:val="NormalWeb"/>
      </w:pPr>
      <w:r>
        <w:t> </w:t>
      </w:r>
    </w:p>
    <w:p w:rsidR="00213C13" w:rsidRDefault="001362A5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Pengalihan dan/atau subkontrak </w:t>
      </w:r>
    </w:p>
    <w:p w:rsidR="00213C13" w:rsidRDefault="001362A5">
      <w:pPr>
        <w:numPr>
          <w:ilvl w:val="1"/>
          <w:numId w:val="8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Pengalihan seluruh Kontrak hanya diperbolehkan dalam hal terdapat pergantian </w:t>
      </w:r>
      <w:proofErr w:type="gramStart"/>
      <w:r>
        <w:rPr>
          <w:rFonts w:eastAsia="Times New Roman"/>
        </w:rPr>
        <w:t>nama</w:t>
      </w:r>
      <w:proofErr w:type="gramEnd"/>
      <w:r>
        <w:rPr>
          <w:rFonts w:eastAsia="Times New Roman"/>
        </w:rPr>
        <w:t xml:space="preserve"> Penyedia, baik sebagai akibat peleburan (merger), konsolidasi, atau pemisahan.</w:t>
      </w:r>
    </w:p>
    <w:p w:rsidR="00213C13" w:rsidRDefault="001362A5">
      <w:pPr>
        <w:numPr>
          <w:ilvl w:val="1"/>
          <w:numId w:val="8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Pengalihan sebagian pelaksanaan Kontrak dilakukan dengan ketentuan sebagai berikut: </w:t>
      </w:r>
    </w:p>
    <w:p w:rsidR="00213C13" w:rsidRDefault="001362A5">
      <w:pPr>
        <w:numPr>
          <w:ilvl w:val="2"/>
          <w:numId w:val="8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Pengalihan sebagian pelaksanaan Kontrak untuk barang/jasa yang bersifat standar dilakukan untuk pekerjaan seperti pengiriman barang (distribusi barang) dari Penyedia kepada Kementerian/Lembaga/Satuan Kerja Perangkat Daerah/Institusi; dan</w:t>
      </w:r>
    </w:p>
    <w:p w:rsidR="00213C13" w:rsidRDefault="001362A5">
      <w:pPr>
        <w:numPr>
          <w:ilvl w:val="2"/>
          <w:numId w:val="8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Pengalihan sebagian pelaksanaan Kontrak dapat dilakukan untuk barang/jasa yang bersifat tidak standar misalnya untuk pekerjaan konstruksi (minor), pengadaan ambulans, ready mix, hot mix dan lain sebagainya.</w:t>
      </w:r>
    </w:p>
    <w:p w:rsidR="00213C13" w:rsidRDefault="001362A5">
      <w:pPr>
        <w:pStyle w:val="NormalWeb"/>
      </w:pPr>
      <w:r>
        <w:t> </w:t>
      </w:r>
    </w:p>
    <w:p w:rsidR="00213C13" w:rsidRDefault="001362A5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Perubahan SP </w:t>
      </w:r>
    </w:p>
    <w:p w:rsidR="00213C13" w:rsidRDefault="001362A5">
      <w:pPr>
        <w:numPr>
          <w:ilvl w:val="1"/>
          <w:numId w:val="9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SP hanya dapat diubah melalui adendum SP.</w:t>
      </w:r>
    </w:p>
    <w:p w:rsidR="00213C13" w:rsidRDefault="001362A5">
      <w:pPr>
        <w:numPr>
          <w:ilvl w:val="1"/>
          <w:numId w:val="9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Perubahan SP dapat dilakukan apabila disetujui oleh para pihak dalam hal terjadi perubahan jadwal pengiriman barang atas permintaan Pejabat Penandatangan/Pengesahan Tanda Bukti Perjanjian atau permohonan Penyedia yang disepakati oleh Pejabat Penandatangan/Pengesahan Tanda Bukti Perjanjian.</w:t>
      </w:r>
    </w:p>
    <w:p w:rsidR="00213C13" w:rsidRDefault="001362A5">
      <w:pPr>
        <w:pStyle w:val="NormalWeb"/>
      </w:pPr>
      <w:r>
        <w:t> </w:t>
      </w:r>
    </w:p>
    <w:p w:rsidR="00213C13" w:rsidRDefault="001362A5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Peristiwa Kompensasi </w:t>
      </w:r>
    </w:p>
    <w:p w:rsidR="00213C13" w:rsidRDefault="001362A5">
      <w:pPr>
        <w:numPr>
          <w:ilvl w:val="1"/>
          <w:numId w:val="10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lastRenderedPageBreak/>
        <w:t>Peristiwa Kompensasi dapat diberikan kepada penyedia dalam hal Pejabat Penandatangan/Pengesahan Tanda Bukti Perjanjian terlambat melakukan pembayaran prestasi pekerjaan kepada Penyedia.</w:t>
      </w:r>
    </w:p>
    <w:p w:rsidR="00213C13" w:rsidRDefault="001362A5">
      <w:pPr>
        <w:numPr>
          <w:ilvl w:val="1"/>
          <w:numId w:val="10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Pejabat Penandatangan/Pengesahan Tanda Bukti Perjanjian dikenakan ganti rugi atas keterlambatan pembayaran </w:t>
      </w:r>
      <w:proofErr w:type="gramStart"/>
      <w:r>
        <w:rPr>
          <w:rFonts w:eastAsia="Times New Roman"/>
        </w:rPr>
        <w:t>sebesar .</w:t>
      </w:r>
      <w:proofErr w:type="gramEnd"/>
    </w:p>
    <w:p w:rsidR="00213C13" w:rsidRDefault="001362A5">
      <w:pPr>
        <w:pStyle w:val="NormalWeb"/>
      </w:pPr>
      <w:r>
        <w:t> </w:t>
      </w:r>
    </w:p>
    <w:p w:rsidR="00213C13" w:rsidRDefault="001362A5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Hak Atas Kekayaan Intelektual </w:t>
      </w:r>
    </w:p>
    <w:p w:rsidR="00213C13" w:rsidRDefault="001362A5">
      <w:pPr>
        <w:numPr>
          <w:ilvl w:val="1"/>
          <w:numId w:val="11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Penyedia berkewajiban untuk memastikan bahwa barang yang dikirimkan/dipasok tidak melanggar Hak Atas Kekayaan Intelektual (HAKI) pihak manapun dan dalam bentuk apapun.</w:t>
      </w:r>
    </w:p>
    <w:p w:rsidR="00213C13" w:rsidRDefault="001362A5">
      <w:pPr>
        <w:numPr>
          <w:ilvl w:val="1"/>
          <w:numId w:val="11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Penyedia berkewajiban untuk menanggung Pejabat Penandatangan/Pengesahan Tanda Bukti Perjanjian dari atau atas semua tuntutan, tanggung jawab, kewajiban, kehilangan, kerugian, denda, gugatan atau tuntutan hukum, proses pemeriksaan hukum, dan biaya yang dikenakan terhadap Pejabat Penandatangan/Pengesahan Tanda Bukti Perjanjian sehubungan dengan klaim atas pelanggaran HAKI, termasuk pelanggaran hak cipta, merek dagang, hak paten, dan bentuk HAKI lainnya yang dilakukan atau diduga dilakukan oleh Penyedia.</w:t>
      </w:r>
    </w:p>
    <w:p w:rsidR="00213C13" w:rsidRDefault="001362A5">
      <w:pPr>
        <w:pStyle w:val="NormalWeb"/>
      </w:pPr>
      <w:r>
        <w:t> </w:t>
      </w:r>
    </w:p>
    <w:p w:rsidR="00213C13" w:rsidRDefault="001362A5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Jaminan Bebas Cacat Mutu/Garansi </w:t>
      </w:r>
    </w:p>
    <w:p w:rsidR="00213C13" w:rsidRDefault="001362A5">
      <w:pPr>
        <w:numPr>
          <w:ilvl w:val="1"/>
          <w:numId w:val="12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Penyedia dengan jaminan pabrikan dari produsen pabrikan (jika ada) berkewajiban untuk menjamin bahwa selama penggunaan secara wajar oleh Pejabat Penandatangan/Pengesahan Tanda Bukti Perjanjian, Barang tidak mengandung cacat mutu yang disebabkan oleh tindakan atau kelalaian Penyedia, atau cacat mutu akibat desain, bahan, dan cara kerja.</w:t>
      </w:r>
    </w:p>
    <w:p w:rsidR="00213C13" w:rsidRDefault="001362A5">
      <w:pPr>
        <w:numPr>
          <w:ilvl w:val="1"/>
          <w:numId w:val="12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Jaminan bebas cacat mutu ini berlaku sampai dengan 12 (dua belas) bulan setelah serah terima Barang atau jangka waktu </w:t>
      </w:r>
      <w:proofErr w:type="gramStart"/>
      <w:r>
        <w:rPr>
          <w:rFonts w:eastAsia="Times New Roman"/>
        </w:rPr>
        <w:t>lain</w:t>
      </w:r>
      <w:proofErr w:type="gramEnd"/>
      <w:r>
        <w:rPr>
          <w:rFonts w:eastAsia="Times New Roman"/>
        </w:rPr>
        <w:t xml:space="preserve"> yang ditetapkan dalam SP ini.</w:t>
      </w:r>
    </w:p>
    <w:p w:rsidR="00213C13" w:rsidRDefault="001362A5">
      <w:pPr>
        <w:numPr>
          <w:ilvl w:val="1"/>
          <w:numId w:val="12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Pejabat Penandatangan/Pengesahan Tanda Bukti Perjanjian </w:t>
      </w:r>
      <w:proofErr w:type="gramStart"/>
      <w:r>
        <w:rPr>
          <w:rFonts w:eastAsia="Times New Roman"/>
        </w:rPr>
        <w:t>akan</w:t>
      </w:r>
      <w:proofErr w:type="gramEnd"/>
      <w:r>
        <w:rPr>
          <w:rFonts w:eastAsia="Times New Roman"/>
        </w:rPr>
        <w:t xml:space="preserve"> menyampaikan pemberitahuan cacat mutu kepada Penyedia segera setelah ditemukan cacat mutu tersebut selama Masa Layanan Purnajual.</w:t>
      </w:r>
    </w:p>
    <w:p w:rsidR="00213C13" w:rsidRDefault="001362A5">
      <w:pPr>
        <w:numPr>
          <w:ilvl w:val="1"/>
          <w:numId w:val="12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Terhadap pemberitahuan cacat mutu oleh Pejabat Penandatangan/Pengesahan Tanda Bukti Perjanjian, Penyedia berkewajiban untuk memperbaiki atau mengganti Barang dalam jangka waktu yang ditetapkan dalam pemberitahuan tersebut.</w:t>
      </w:r>
    </w:p>
    <w:p w:rsidR="00213C13" w:rsidRDefault="001362A5">
      <w:pPr>
        <w:numPr>
          <w:ilvl w:val="1"/>
          <w:numId w:val="12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Jika Penyedia tidak memperbaiki atau mengganti Barang akibat cacat mutu dalam jangka waktu yang ditentukan, maka Pejabat Penandatangan/Pengesahan Tanda Bukti Perjanjian akan menghitung biaya perbaikan yang diperlukan dan Pejabat Penandatangan/Pengesahan Tanda Bukti Perjanjian secara langsung atau melalui pihak ketiga yang ditunjuk oleh Pejabat Penandatangan/Pengesahan Tanda Bukti Perjanjian akan melakukan perbaikan tersebut. Penyedia berkewajiban untuk membayar biaya perbaikan atau penggantian tersebut sesuai dengan klaim yang diajukan secara tertulis oleh Pejabat Penandatangan/Pengesahan Tanda Bukti Perjanjian. Biaya tersebut dapat dipotong oleh Pejabat Penandatangan/Pengesahan Tanda Bukti Perjanjian dari nilai tagihan Penyedia.</w:t>
      </w:r>
    </w:p>
    <w:p w:rsidR="00213C13" w:rsidRDefault="001362A5">
      <w:pPr>
        <w:pStyle w:val="NormalWeb"/>
      </w:pPr>
      <w:r>
        <w:t> </w:t>
      </w:r>
    </w:p>
    <w:p w:rsidR="00213C13" w:rsidRDefault="001362A5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Pembayaran </w:t>
      </w:r>
    </w:p>
    <w:p w:rsidR="00213C13" w:rsidRDefault="001362A5">
      <w:pPr>
        <w:numPr>
          <w:ilvl w:val="1"/>
          <w:numId w:val="13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pembayaran prestasi hasil pekerjaan yang disepakati dilakukan oleh Pejabat Penandatangan/Pengesahan Tanda Bukti Perjanjian, dengan ketentuan: </w:t>
      </w:r>
    </w:p>
    <w:p w:rsidR="00213C13" w:rsidRDefault="001362A5">
      <w:pPr>
        <w:numPr>
          <w:ilvl w:val="2"/>
          <w:numId w:val="13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penyedia telah mengajukan tagihan;</w:t>
      </w:r>
    </w:p>
    <w:p w:rsidR="00213C13" w:rsidRDefault="001362A5">
      <w:pPr>
        <w:numPr>
          <w:ilvl w:val="2"/>
          <w:numId w:val="13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pembayaran dilakukan dengan cara pemindah bukuan ke rekening penyedia nomor rekening 3004976885 atas nama PRADIPTA PUTRA BANGKA CV Bank Jambi Cabang Utama; dan</w:t>
      </w:r>
    </w:p>
    <w:p w:rsidR="00213C13" w:rsidRDefault="001362A5">
      <w:pPr>
        <w:numPr>
          <w:ilvl w:val="2"/>
          <w:numId w:val="13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proofErr w:type="gramStart"/>
      <w:r>
        <w:rPr>
          <w:rFonts w:eastAsia="Times New Roman"/>
        </w:rPr>
        <w:t>pembayaran</w:t>
      </w:r>
      <w:proofErr w:type="gramEnd"/>
      <w:r>
        <w:rPr>
          <w:rFonts w:eastAsia="Times New Roman"/>
        </w:rPr>
        <w:t xml:space="preserve"> harus dipotong denda (apabila ada) dan pajak.</w:t>
      </w:r>
    </w:p>
    <w:p w:rsidR="00213C13" w:rsidRDefault="001362A5">
      <w:pPr>
        <w:numPr>
          <w:ilvl w:val="1"/>
          <w:numId w:val="13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proofErr w:type="gramStart"/>
      <w:r>
        <w:rPr>
          <w:rFonts w:eastAsia="Times New Roman"/>
        </w:rPr>
        <w:t>pembayaran</w:t>
      </w:r>
      <w:proofErr w:type="gramEnd"/>
      <w:r>
        <w:rPr>
          <w:rFonts w:eastAsia="Times New Roman"/>
        </w:rPr>
        <w:t xml:space="preserve"> terakhir hanya dilakukan setelah pekerjaan selesai 100% (seratus perseratus) dan bukti penyerahan pekerjaan diterbitkan.</w:t>
      </w:r>
    </w:p>
    <w:p w:rsidR="00213C13" w:rsidRDefault="001362A5">
      <w:pPr>
        <w:numPr>
          <w:ilvl w:val="1"/>
          <w:numId w:val="13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Pejabat Penandatangan/Pengesahan Tanda Bukti Perjanjian melakukan proses pembayaran atas pembelian barang selambat-lambatnya (dua puluh (20)) hari kerja setelah PPK menilai bahwa dokumen pembayaran lengkap dan sah.</w:t>
      </w:r>
    </w:p>
    <w:p w:rsidR="00213C13" w:rsidRDefault="001362A5">
      <w:pPr>
        <w:pStyle w:val="NormalWeb"/>
      </w:pPr>
      <w:r>
        <w:t> </w:t>
      </w:r>
    </w:p>
    <w:p w:rsidR="00213C13" w:rsidRDefault="001362A5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Sanksi </w:t>
      </w:r>
    </w:p>
    <w:p w:rsidR="00213C13" w:rsidRDefault="001362A5">
      <w:pPr>
        <w:numPr>
          <w:ilvl w:val="1"/>
          <w:numId w:val="14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Penyedia dikenakan sanksi apabila: </w:t>
      </w:r>
    </w:p>
    <w:p w:rsidR="00213C13" w:rsidRDefault="001362A5">
      <w:pPr>
        <w:numPr>
          <w:ilvl w:val="2"/>
          <w:numId w:val="14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Tidak menanggapi pesanan barang selambat-lambatnya (empat belas (14)) hari kerja;</w:t>
      </w:r>
    </w:p>
    <w:p w:rsidR="00213C13" w:rsidRDefault="001362A5">
      <w:pPr>
        <w:numPr>
          <w:ilvl w:val="2"/>
          <w:numId w:val="14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Tidak dapat memenuhi pesanan sesuai dengan kesepakatan dalam transaksi melalui e-Purchasing dan SP ini tanpa disertai alasan yang dapat diterima; dan/atau</w:t>
      </w:r>
    </w:p>
    <w:p w:rsidR="00213C13" w:rsidRDefault="001362A5">
      <w:pPr>
        <w:numPr>
          <w:ilvl w:val="2"/>
          <w:numId w:val="14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proofErr w:type="gramStart"/>
      <w:r>
        <w:rPr>
          <w:rFonts w:eastAsia="Times New Roman"/>
        </w:rPr>
        <w:t>menjual</w:t>
      </w:r>
      <w:proofErr w:type="gramEnd"/>
      <w:r>
        <w:rPr>
          <w:rFonts w:eastAsia="Times New Roman"/>
        </w:rPr>
        <w:t xml:space="preserve"> barang melalui proses e-Purchasing dengan harga yang lebih mahal dari harga Barang/Jasa yang dijual selain melalui e-Purchasing pada periode penjualan, jumlah, dan tempat serta spesifikasi teknis dan persyaratan yang sama.</w:t>
      </w:r>
    </w:p>
    <w:p w:rsidR="00213C13" w:rsidRDefault="001362A5">
      <w:pPr>
        <w:numPr>
          <w:ilvl w:val="1"/>
          <w:numId w:val="14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Penyedia yang melakukan perbuatan sebagaimana dimaksud dalam huruf a dikenakan sanksi administratif berupa: </w:t>
      </w:r>
    </w:p>
    <w:p w:rsidR="00213C13" w:rsidRDefault="001362A5">
      <w:pPr>
        <w:numPr>
          <w:ilvl w:val="2"/>
          <w:numId w:val="14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peringatan tertulis;</w:t>
      </w:r>
    </w:p>
    <w:p w:rsidR="00213C13" w:rsidRDefault="001362A5">
      <w:pPr>
        <w:numPr>
          <w:ilvl w:val="2"/>
          <w:numId w:val="14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denda; dan</w:t>
      </w:r>
    </w:p>
    <w:p w:rsidR="00213C13" w:rsidRDefault="001362A5">
      <w:pPr>
        <w:numPr>
          <w:ilvl w:val="2"/>
          <w:numId w:val="14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pelaporan kepada LKPP untuk dilakukan: </w:t>
      </w:r>
    </w:p>
    <w:p w:rsidR="00213C13" w:rsidRDefault="001362A5">
      <w:pPr>
        <w:numPr>
          <w:ilvl w:val="3"/>
          <w:numId w:val="14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penghentian sementara dalam sistem transaksi e-Purchasing; atau</w:t>
      </w:r>
    </w:p>
    <w:p w:rsidR="00213C13" w:rsidRDefault="001362A5">
      <w:pPr>
        <w:numPr>
          <w:ilvl w:val="3"/>
          <w:numId w:val="14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proofErr w:type="gramStart"/>
      <w:r>
        <w:rPr>
          <w:rFonts w:eastAsia="Times New Roman"/>
        </w:rPr>
        <w:t>penurunan</w:t>
      </w:r>
      <w:proofErr w:type="gramEnd"/>
      <w:r>
        <w:rPr>
          <w:rFonts w:eastAsia="Times New Roman"/>
        </w:rPr>
        <w:t xml:space="preserve"> pencantuman dari Katalog Elektronik (e-Catalogue).</w:t>
      </w:r>
    </w:p>
    <w:p w:rsidR="00213C13" w:rsidRDefault="001362A5">
      <w:pPr>
        <w:numPr>
          <w:ilvl w:val="1"/>
          <w:numId w:val="14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Tata Cara Pengenaan Sanksi</w:t>
      </w:r>
    </w:p>
    <w:p w:rsidR="00213C13" w:rsidRDefault="001362A5">
      <w:pPr>
        <w:pStyle w:val="NormalWeb"/>
        <w:ind w:left="720"/>
        <w:jc w:val="both"/>
      </w:pPr>
      <w:proofErr w:type="gramStart"/>
      <w:r>
        <w:t>Pejabat Penandatangan/Pengesahan Tanda Bukti Perjanjian mengenakan sanksi sebagaimana dimaksud dalam huruf a dan huruf b berdasarkan ketentuan mengenai sanksi sebagaimana diatur dalam Peraturan Kepala LKPP tentang e-Purchasing.</w:t>
      </w:r>
      <w:proofErr w:type="gramEnd"/>
    </w:p>
    <w:p w:rsidR="00213C13" w:rsidRDefault="001362A5">
      <w:pPr>
        <w:pStyle w:val="NormalWeb"/>
      </w:pPr>
      <w:r>
        <w:t> </w:t>
      </w:r>
    </w:p>
    <w:p w:rsidR="00213C13" w:rsidRDefault="001362A5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Penghentian dan Pemutusan SP </w:t>
      </w:r>
    </w:p>
    <w:p w:rsidR="00213C13" w:rsidRDefault="001362A5">
      <w:pPr>
        <w:numPr>
          <w:ilvl w:val="1"/>
          <w:numId w:val="15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Penghentian SP dapat dilakukan karena pekerjaan sudah selesai atau terjadi Keadaan Kahar.</w:t>
      </w:r>
    </w:p>
    <w:p w:rsidR="00213C13" w:rsidRDefault="001362A5">
      <w:pPr>
        <w:numPr>
          <w:ilvl w:val="1"/>
          <w:numId w:val="15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Pemutusan SP oleh Pejabat Penandatangan/Pengesahan Tanda Bukti Perjanjian </w:t>
      </w:r>
    </w:p>
    <w:p w:rsidR="00213C13" w:rsidRDefault="001362A5">
      <w:pPr>
        <w:numPr>
          <w:ilvl w:val="2"/>
          <w:numId w:val="15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Pejabat Penandatangan/Pengesahan Tanda Bukti Perjanjian dapat melakukan pemutusan SP apabila: </w:t>
      </w:r>
    </w:p>
    <w:p w:rsidR="00213C13" w:rsidRDefault="001362A5">
      <w:pPr>
        <w:numPr>
          <w:ilvl w:val="3"/>
          <w:numId w:val="15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kebutuhan barang/jasa tidak dapat ditunda melebihi batas berakhirnya SP;</w:t>
      </w:r>
    </w:p>
    <w:p w:rsidR="00213C13" w:rsidRDefault="001362A5">
      <w:pPr>
        <w:numPr>
          <w:ilvl w:val="3"/>
          <w:numId w:val="15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berdasarkan penelitian Pejabat Penandatangan/Pengesahan Tanda Bukti Perjanjian, Penyedia tidak akan mampu menyelesaikan </w:t>
      </w:r>
      <w:r>
        <w:rPr>
          <w:rFonts w:eastAsia="Times New Roman"/>
        </w:rPr>
        <w:lastRenderedPageBreak/>
        <w:t>keseluruhan pekerjaan walaupun diberikan kesempatan sampai dengan 50 (lima puluh) hari kalender sejak masa berakhirnya pelaksanaan pekerjaan untuk menyelesaikan pekerjaan;</w:t>
      </w:r>
    </w:p>
    <w:p w:rsidR="00213C13" w:rsidRDefault="001362A5">
      <w:pPr>
        <w:numPr>
          <w:ilvl w:val="3"/>
          <w:numId w:val="15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setelah diberikan kesempatan menyelesaikan pekerjaan sampai dengan 50 (lima puluh) hari kalender sejak masa berakhirnya pelaksanaan pekerjaan, Penyedia Barang/Jasa tidak dapat menyelesaikan pekerjaan;</w:t>
      </w:r>
    </w:p>
    <w:p w:rsidR="00213C13" w:rsidRDefault="001362A5">
      <w:pPr>
        <w:numPr>
          <w:ilvl w:val="3"/>
          <w:numId w:val="15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Penyedia lalai/cidera janji dalam melaksanakan kewajibannya dan tidak memperbaiki kelalaiannya dalam jangka waktu yang telah ditetapkan;</w:t>
      </w:r>
    </w:p>
    <w:p w:rsidR="00213C13" w:rsidRDefault="001362A5">
      <w:pPr>
        <w:numPr>
          <w:ilvl w:val="3"/>
          <w:numId w:val="15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Penyedia terbukti melakukan KKN, kecurangan dan/atau pemalsuan dalam proses Pengadaan yang diputuskan oleh instansi yang berwenang; dan/atau</w:t>
      </w:r>
    </w:p>
    <w:p w:rsidR="00213C13" w:rsidRDefault="001362A5">
      <w:pPr>
        <w:numPr>
          <w:ilvl w:val="3"/>
          <w:numId w:val="15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proofErr w:type="gramStart"/>
      <w:r>
        <w:rPr>
          <w:rFonts w:eastAsia="Times New Roman"/>
        </w:rPr>
        <w:t>pengaduan</w:t>
      </w:r>
      <w:proofErr w:type="gramEnd"/>
      <w:r>
        <w:rPr>
          <w:rFonts w:eastAsia="Times New Roman"/>
        </w:rPr>
        <w:t xml:space="preserve"> tentang penyimpangan prosedur, dugaan KKN dan/atau pelanggaran persaingan sehat dalam pelaksanaan pengadaan dinyatakan benar oleh instansi yang berwenang.</w:t>
      </w:r>
    </w:p>
    <w:p w:rsidR="00213C13" w:rsidRDefault="001362A5">
      <w:pPr>
        <w:numPr>
          <w:ilvl w:val="2"/>
          <w:numId w:val="15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Pemutusan SP sebagaimana dimaksud pada angka 1) dilakukan selambat-lambatnya (empat belas (14)) hari kerja setelah Pejabat Penandatangan/Pengesahan Tanda Bukti Perjanjian menyampaikan pemberitahuan rencana pemutusan SP secara tertulis kepada Penyedia.</w:t>
      </w:r>
    </w:p>
    <w:p w:rsidR="00213C13" w:rsidRDefault="001362A5">
      <w:pPr>
        <w:numPr>
          <w:ilvl w:val="1"/>
          <w:numId w:val="15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Pemutusan SP oleh Penyedia </w:t>
      </w:r>
    </w:p>
    <w:p w:rsidR="00213C13" w:rsidRDefault="001362A5">
      <w:pPr>
        <w:numPr>
          <w:ilvl w:val="2"/>
          <w:numId w:val="15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Penyedia dapat melakukan pemutusan Kontrak jika terjadi hal-hal sebagai berikut: </w:t>
      </w:r>
    </w:p>
    <w:p w:rsidR="00213C13" w:rsidRDefault="001362A5">
      <w:pPr>
        <w:numPr>
          <w:ilvl w:val="3"/>
          <w:numId w:val="15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akibat keadaan kahar sehingga Penyedia tidak dapat melaksanakan pekerjaan sesuai ketentuan SP atau adendum SP;</w:t>
      </w:r>
    </w:p>
    <w:p w:rsidR="00213C13" w:rsidRDefault="001362A5">
      <w:pPr>
        <w:numPr>
          <w:ilvl w:val="3"/>
          <w:numId w:val="15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Pejabat Penandatangan/Pengesahan Tanda Bukti Perjanjian gagal mematuhi keputusan akhir penyelesaian perselisihan; atau</w:t>
      </w:r>
    </w:p>
    <w:p w:rsidR="00213C13" w:rsidRDefault="001362A5">
      <w:pPr>
        <w:numPr>
          <w:ilvl w:val="3"/>
          <w:numId w:val="15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Pejabat Penandatangan/Pengesahan Tanda Bukti Perjanjian tidak memenuhi kewajiban sebagaimana dimaksud dalam SP atau Adendum SP.</w:t>
      </w:r>
    </w:p>
    <w:p w:rsidR="00213C13" w:rsidRDefault="001362A5">
      <w:pPr>
        <w:numPr>
          <w:ilvl w:val="2"/>
          <w:numId w:val="15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Pemutusan SP sebagaimana dimaksud pada angka 1) dilakukan selambat-lambatnya (empat belas (14)) kerja setelah Penyedia menyampaikan pemberitahuan rencana pemutusan SP secara tertulis kepada Pejabat Penandatangan/Pengesahan Tanda Bukti Perjanjian.</w:t>
      </w:r>
    </w:p>
    <w:p w:rsidR="00213C13" w:rsidRDefault="001362A5">
      <w:pPr>
        <w:pStyle w:val="NormalWeb"/>
      </w:pPr>
      <w:r>
        <w:t> </w:t>
      </w:r>
    </w:p>
    <w:p w:rsidR="00213C13" w:rsidRDefault="001362A5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Denda Keterlambatan Pelaksanaan Pekerjaan </w:t>
      </w:r>
    </w:p>
    <w:p w:rsidR="00213C13" w:rsidRDefault="001362A5">
      <w:pPr>
        <w:pStyle w:val="NormalWeb"/>
        <w:ind w:left="720"/>
        <w:jc w:val="both"/>
      </w:pPr>
      <w:r>
        <w:t>Penyedia yang terlambat menyelesaikan pekerjaan dalam jangka waktu sebagaimana ditetapkan dalam SP ini karena kesalahan Penyedia, dikenakan denda keterlambatan sebesar 1/1000 (satu perseribu) dari total harga atau dari sebagian total harga sebagaimana tercantum dalam SP ini untuk setiap hari keterlambatan.</w:t>
      </w:r>
    </w:p>
    <w:p w:rsidR="00213C13" w:rsidRDefault="001362A5">
      <w:pPr>
        <w:pStyle w:val="NormalWeb"/>
      </w:pPr>
      <w:r>
        <w:t> </w:t>
      </w:r>
    </w:p>
    <w:p w:rsidR="00213C13" w:rsidRDefault="001362A5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Keadaan Kahar </w:t>
      </w:r>
    </w:p>
    <w:p w:rsidR="00213C13" w:rsidRDefault="001362A5">
      <w:pPr>
        <w:numPr>
          <w:ilvl w:val="1"/>
          <w:numId w:val="17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Keadaan Kahar adalah suatu keadaan yang terjadi diluar kehendak para pihak dan tidak dapat diperkirakan sebelumnya, sehingga kewajiban yang ditentukan dalam SP menjadi tidak dapat dipenuhi.</w:t>
      </w:r>
    </w:p>
    <w:p w:rsidR="00213C13" w:rsidRDefault="001362A5">
      <w:pPr>
        <w:numPr>
          <w:ilvl w:val="1"/>
          <w:numId w:val="17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Dalam hal terjadi Keadaan Kahar, Penyedia memberitahukan tentang terjadinya Keadaan Kahar kepada Pejabat Penandatangan/Pengesahan Tanda Bukti Perjanjian secara tertulis dalam waktu selambat-lambatnya 14 (empat belas) hari kalender sejak </w:t>
      </w:r>
      <w:r>
        <w:rPr>
          <w:rFonts w:eastAsia="Times New Roman"/>
        </w:rPr>
        <w:lastRenderedPageBreak/>
        <w:t>terjadinya Keadaan Kahar yang dikeluarkan oleh pihak/instansi yang berwenang sesuai ketentuan peraturan perundang-undangan.</w:t>
      </w:r>
    </w:p>
    <w:p w:rsidR="00213C13" w:rsidRDefault="001362A5">
      <w:pPr>
        <w:numPr>
          <w:ilvl w:val="1"/>
          <w:numId w:val="17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Tidak termasuk Keadaan Kahar adalah hal-hal merugikan yang disebabkan oleh perbuatan atau kelalaian para pihak.</w:t>
      </w:r>
    </w:p>
    <w:p w:rsidR="00213C13" w:rsidRDefault="001362A5">
      <w:pPr>
        <w:numPr>
          <w:ilvl w:val="1"/>
          <w:numId w:val="17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Keterlambatan pelaksanaan pekerjaan yang diakibatkan oleh terjadinya Keadaan Kahar tidak dikenakan sanksi.</w:t>
      </w:r>
    </w:p>
    <w:p w:rsidR="00213C13" w:rsidRDefault="001362A5">
      <w:pPr>
        <w:numPr>
          <w:ilvl w:val="1"/>
          <w:numId w:val="17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>Setelah terjadinya Keadaan Kahar, para pihak dapat melakukan kesepakatan, yang dituangkan dalam perubahan SP.</w:t>
      </w:r>
    </w:p>
    <w:p w:rsidR="00213C13" w:rsidRDefault="001362A5">
      <w:pPr>
        <w:pStyle w:val="NormalWeb"/>
      </w:pPr>
      <w:r>
        <w:t> </w:t>
      </w:r>
    </w:p>
    <w:p w:rsidR="00213C13" w:rsidRDefault="001362A5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Penyelesaian Perselisihan </w:t>
      </w:r>
    </w:p>
    <w:p w:rsidR="00213C13" w:rsidRDefault="001362A5">
      <w:pPr>
        <w:pStyle w:val="NormalWeb"/>
        <w:ind w:left="720"/>
        <w:jc w:val="both"/>
      </w:pPr>
      <w:proofErr w:type="gramStart"/>
      <w:r>
        <w:t>Pejabat Penandatangan/Pengesahan Tanda Bukti Perjanjian dan penyedia berkewajiban untuk berupaya sungguh-sungguh menyelesaikan secara damai semua perselisihan yang timbul dari atau berhubungan dengan SP ini atau interpretasinya selama atau setelah pelaksanaan pekerjaan.</w:t>
      </w:r>
      <w:proofErr w:type="gramEnd"/>
      <w:r>
        <w:t xml:space="preserve"> Jika perselisihan tidak dapat diselesaikan secara musyawarah maka perselisihan </w:t>
      </w:r>
      <w:proofErr w:type="gramStart"/>
      <w:r>
        <w:t>akan</w:t>
      </w:r>
      <w:proofErr w:type="gramEnd"/>
      <w:r>
        <w:t xml:space="preserve"> diselesaikan melalui arbitrase, mediasi, konsiliasi atau pengadilan negeri dalam wilayah hukum Republik Indonesia.</w:t>
      </w:r>
    </w:p>
    <w:p w:rsidR="00213C13" w:rsidRDefault="001362A5">
      <w:pPr>
        <w:pStyle w:val="NormalWeb"/>
      </w:pPr>
      <w:r>
        <w:t> </w:t>
      </w:r>
    </w:p>
    <w:p w:rsidR="00213C13" w:rsidRDefault="001362A5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Larangan Pemberian Komisi </w:t>
      </w:r>
    </w:p>
    <w:p w:rsidR="00213C13" w:rsidRDefault="001362A5">
      <w:pPr>
        <w:pStyle w:val="NormalWeb"/>
        <w:ind w:left="720"/>
        <w:jc w:val="both"/>
      </w:pPr>
      <w:r>
        <w:t xml:space="preserve">Penyedia menjamin bahwa tidak satu pun personil satuan kerja Pejabat Penandatangan/Pengesahan Tanda Bukti Perjanjian telah atau </w:t>
      </w:r>
      <w:proofErr w:type="gramStart"/>
      <w:r>
        <w:t>akan</w:t>
      </w:r>
      <w:proofErr w:type="gramEnd"/>
      <w:r>
        <w:t xml:space="preserve"> menerima komisi dalam bentuk apapun (gratifikasi) atau keuntungan tidak sah lainnya baik langsung maupun tidak langsung dari SP ini. </w:t>
      </w:r>
      <w:proofErr w:type="gramStart"/>
      <w:r>
        <w:t>Penyedia menyetujui bahwa pelanggaran syarat ini merupakan pelanggaran yang mendasar terhadap SP ini.</w:t>
      </w:r>
      <w:proofErr w:type="gramEnd"/>
    </w:p>
    <w:p w:rsidR="00213C13" w:rsidRDefault="001362A5">
      <w:pPr>
        <w:pStyle w:val="NormalWeb"/>
      </w:pPr>
      <w:r>
        <w:t> </w:t>
      </w:r>
    </w:p>
    <w:p w:rsidR="00213C13" w:rsidRDefault="001362A5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Masa Berlaku SP </w:t>
      </w:r>
    </w:p>
    <w:p w:rsidR="00213C13" w:rsidRDefault="001362A5">
      <w:pPr>
        <w:pStyle w:val="NormalWeb"/>
        <w:ind w:left="720"/>
        <w:jc w:val="both"/>
      </w:pPr>
      <w:proofErr w:type="gramStart"/>
      <w:r>
        <w:t>SP ini berlaku sejak tanggal SP ini ditandatangani oleh para pihak sampai dengan selesainya pelaksanaan pekerjaan.</w:t>
      </w:r>
      <w:proofErr w:type="gramEnd"/>
    </w:p>
    <w:p w:rsidR="00213C13" w:rsidRDefault="001362A5">
      <w:pPr>
        <w:pStyle w:val="NormalWeb"/>
      </w:pPr>
      <w:r>
        <w:t> </w:t>
      </w:r>
    </w:p>
    <w:p w:rsidR="00213C13" w:rsidRDefault="001362A5">
      <w:pPr>
        <w:pStyle w:val="NormalWeb"/>
        <w:jc w:val="both"/>
      </w:pPr>
      <w:r>
        <w:t xml:space="preserve">Demikian SP ini dibuat dan ditandatangani dalam 2 (dua) rangkap bermaterai dan masing-masing memiliki kekuatan hukum yang </w:t>
      </w:r>
      <w:proofErr w:type="gramStart"/>
      <w:r>
        <w:t>sama</w:t>
      </w:r>
      <w:proofErr w:type="gramEnd"/>
      <w:r>
        <w:t>.</w:t>
      </w:r>
    </w:p>
    <w:p w:rsidR="00213C13" w:rsidRDefault="001362A5">
      <w:pPr>
        <w:pStyle w:val="NormalWeb"/>
        <w:jc w:val="both"/>
      </w:pPr>
      <w:r>
        <w:t> </w:t>
      </w:r>
    </w:p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95"/>
        <w:gridCol w:w="4695"/>
      </w:tblGrid>
      <w:tr w:rsidR="00213C13">
        <w:trPr>
          <w:tblCellSpacing w:w="0" w:type="dxa"/>
        </w:trPr>
        <w:tc>
          <w:tcPr>
            <w:tcW w:w="2500" w:type="pct"/>
            <w:vAlign w:val="center"/>
            <w:hideMark/>
          </w:tcPr>
          <w:p w:rsidR="00213C13" w:rsidRDefault="001362A5">
            <w:pPr>
              <w:pStyle w:val="NormalWeb"/>
              <w:jc w:val="center"/>
            </w:pPr>
            <w:r>
              <w:t>Untuk dan atas nama Pemerinta Daerah ProvinsiJambi</w:t>
            </w:r>
          </w:p>
          <w:p w:rsidR="00213C13" w:rsidRDefault="001362A5">
            <w:pPr>
              <w:pStyle w:val="NormalWeb"/>
              <w:jc w:val="center"/>
            </w:pPr>
            <w:r>
              <w:t>Pejabat Pembuat Komitmen</w:t>
            </w:r>
          </w:p>
          <w:p w:rsidR="00213C13" w:rsidRDefault="001362A5">
            <w:pPr>
              <w:pStyle w:val="NormalWeb"/>
              <w:jc w:val="center"/>
            </w:pPr>
            <w:r>
              <w:lastRenderedPageBreak/>
              <w:t> </w:t>
            </w:r>
          </w:p>
          <w:p w:rsidR="00213C13" w:rsidRDefault="001362A5">
            <w:pPr>
              <w:pStyle w:val="NormalWeb"/>
              <w:jc w:val="center"/>
            </w:pPr>
            <w:r>
              <w:t> </w:t>
            </w:r>
          </w:p>
          <w:p w:rsidR="00213C13" w:rsidRDefault="001362A5">
            <w:pPr>
              <w:pStyle w:val="NormalWeb"/>
              <w:jc w:val="center"/>
            </w:pPr>
            <w:r>
              <w:t> </w:t>
            </w:r>
          </w:p>
          <w:p w:rsidR="00213C13" w:rsidRDefault="001362A5">
            <w:pPr>
              <w:pStyle w:val="NormalWeb"/>
              <w:jc w:val="center"/>
            </w:pPr>
            <w:r>
              <w:t> </w:t>
            </w:r>
          </w:p>
          <w:p w:rsidR="00213C13" w:rsidRDefault="001362A5">
            <w:pPr>
              <w:pStyle w:val="NormalWeb"/>
              <w:jc w:val="center"/>
            </w:pPr>
            <w:r>
              <w:t> </w:t>
            </w:r>
          </w:p>
          <w:p w:rsidR="00213C13" w:rsidRDefault="001362A5">
            <w:pPr>
              <w:pStyle w:val="NormalWeb"/>
              <w:jc w:val="center"/>
            </w:pPr>
            <w:r>
              <w:rPr>
                <w:u w:val="single"/>
              </w:rPr>
              <w:t>Drs. R. Najmi</w:t>
            </w:r>
          </w:p>
          <w:p w:rsidR="00213C13" w:rsidRDefault="001362A5">
            <w:pPr>
              <w:pStyle w:val="NormalWeb"/>
              <w:jc w:val="center"/>
            </w:pPr>
            <w:r>
              <w:t>196604031985121001</w:t>
            </w:r>
          </w:p>
        </w:tc>
        <w:tc>
          <w:tcPr>
            <w:tcW w:w="2500" w:type="pct"/>
            <w:vAlign w:val="center"/>
            <w:hideMark/>
          </w:tcPr>
          <w:p w:rsidR="00213C13" w:rsidRDefault="001362A5">
            <w:pPr>
              <w:pStyle w:val="NormalWeb"/>
              <w:jc w:val="center"/>
            </w:pPr>
            <w:r>
              <w:lastRenderedPageBreak/>
              <w:t>Untuk dan atas nama Penyedia/Kemitraan (KSO)</w:t>
            </w:r>
          </w:p>
          <w:p w:rsidR="00213C13" w:rsidRDefault="001362A5">
            <w:pPr>
              <w:pStyle w:val="NormalWeb"/>
              <w:jc w:val="center"/>
            </w:pPr>
            <w:r>
              <w:t>CV. PRADIPTA PUTRA BANGKA</w:t>
            </w:r>
          </w:p>
          <w:p w:rsidR="00213C13" w:rsidRDefault="001362A5">
            <w:pPr>
              <w:pStyle w:val="NormalWeb"/>
              <w:jc w:val="center"/>
            </w:pPr>
            <w:r>
              <w:lastRenderedPageBreak/>
              <w:t> </w:t>
            </w:r>
          </w:p>
          <w:p w:rsidR="00213C13" w:rsidRDefault="001362A5">
            <w:pPr>
              <w:pStyle w:val="NormalWeb"/>
              <w:jc w:val="center"/>
            </w:pPr>
            <w:r>
              <w:t> </w:t>
            </w:r>
          </w:p>
          <w:p w:rsidR="00213C13" w:rsidRDefault="001362A5">
            <w:pPr>
              <w:pStyle w:val="NormalWeb"/>
              <w:jc w:val="center"/>
            </w:pPr>
            <w:r>
              <w:t> </w:t>
            </w:r>
          </w:p>
          <w:p w:rsidR="00213C13" w:rsidRDefault="001362A5">
            <w:pPr>
              <w:pStyle w:val="NormalWeb"/>
              <w:jc w:val="center"/>
            </w:pPr>
            <w:r>
              <w:t> </w:t>
            </w:r>
          </w:p>
          <w:p w:rsidR="00213C13" w:rsidRDefault="001362A5">
            <w:pPr>
              <w:pStyle w:val="NormalWeb"/>
              <w:jc w:val="center"/>
            </w:pPr>
            <w:r>
              <w:t> </w:t>
            </w:r>
          </w:p>
          <w:p w:rsidR="00213C13" w:rsidRDefault="001362A5">
            <w:pPr>
              <w:pStyle w:val="NormalWeb"/>
              <w:jc w:val="center"/>
            </w:pPr>
            <w:r>
              <w:rPr>
                <w:u w:val="single"/>
              </w:rPr>
              <w:t>Syafta Rimansyah, ST</w:t>
            </w:r>
          </w:p>
          <w:p w:rsidR="00213C13" w:rsidRDefault="001362A5">
            <w:pPr>
              <w:pStyle w:val="NormalWeb"/>
              <w:jc w:val="center"/>
            </w:pPr>
            <w:r>
              <w:t>Direktur</w:t>
            </w:r>
          </w:p>
        </w:tc>
      </w:tr>
    </w:tbl>
    <w:p w:rsidR="001362A5" w:rsidRDefault="001362A5">
      <w:pPr>
        <w:rPr>
          <w:rFonts w:eastAsia="Times New Roman"/>
        </w:rPr>
      </w:pPr>
    </w:p>
    <w:sectPr w:rsidR="001362A5" w:rsidSect="00871949">
      <w:pgSz w:w="12240" w:h="15840"/>
      <w:pgMar w:top="42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31781"/>
    <w:multiLevelType w:val="multilevel"/>
    <w:tmpl w:val="C48CB69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CF780B"/>
    <w:multiLevelType w:val="multilevel"/>
    <w:tmpl w:val="2D4E592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7C077B"/>
    <w:multiLevelType w:val="multilevel"/>
    <w:tmpl w:val="7226BF80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3F3C17"/>
    <w:multiLevelType w:val="multilevel"/>
    <w:tmpl w:val="07B2861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2A7ECA"/>
    <w:multiLevelType w:val="multilevel"/>
    <w:tmpl w:val="DBE20C9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7204CDA"/>
    <w:multiLevelType w:val="multilevel"/>
    <w:tmpl w:val="1B6094E8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8937C96"/>
    <w:multiLevelType w:val="multilevel"/>
    <w:tmpl w:val="D646FBF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EA42121"/>
    <w:multiLevelType w:val="multilevel"/>
    <w:tmpl w:val="3F3410B2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B1A4E44"/>
    <w:multiLevelType w:val="multilevel"/>
    <w:tmpl w:val="96FCEC1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B1F6DBF"/>
    <w:multiLevelType w:val="multilevel"/>
    <w:tmpl w:val="2F70540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CCA2B7F"/>
    <w:multiLevelType w:val="multilevel"/>
    <w:tmpl w:val="CB1EE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57A6A65"/>
    <w:multiLevelType w:val="multilevel"/>
    <w:tmpl w:val="CFFA63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6997FCB"/>
    <w:multiLevelType w:val="multilevel"/>
    <w:tmpl w:val="E200BD0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A6D5BE8"/>
    <w:multiLevelType w:val="multilevel"/>
    <w:tmpl w:val="41A4AFB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74E7837"/>
    <w:multiLevelType w:val="multilevel"/>
    <w:tmpl w:val="3E6AD354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7516E7A"/>
    <w:multiLevelType w:val="multilevel"/>
    <w:tmpl w:val="28BAE8A6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AB32700"/>
    <w:multiLevelType w:val="multilevel"/>
    <w:tmpl w:val="B762CBB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B11436C"/>
    <w:multiLevelType w:val="multilevel"/>
    <w:tmpl w:val="8EA4961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B711071"/>
    <w:multiLevelType w:val="multilevel"/>
    <w:tmpl w:val="D27A3660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CE01230"/>
    <w:multiLevelType w:val="multilevel"/>
    <w:tmpl w:val="D06AF17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11"/>
  </w:num>
  <w:num w:numId="3">
    <w:abstractNumId w:val="6"/>
  </w:num>
  <w:num w:numId="4">
    <w:abstractNumId w:val="1"/>
  </w:num>
  <w:num w:numId="5">
    <w:abstractNumId w:val="16"/>
  </w:num>
  <w:num w:numId="6">
    <w:abstractNumId w:val="19"/>
  </w:num>
  <w:num w:numId="7">
    <w:abstractNumId w:val="12"/>
  </w:num>
  <w:num w:numId="8">
    <w:abstractNumId w:val="0"/>
  </w:num>
  <w:num w:numId="9">
    <w:abstractNumId w:val="13"/>
  </w:num>
  <w:num w:numId="10">
    <w:abstractNumId w:val="3"/>
  </w:num>
  <w:num w:numId="11">
    <w:abstractNumId w:val="17"/>
  </w:num>
  <w:num w:numId="12">
    <w:abstractNumId w:val="8"/>
  </w:num>
  <w:num w:numId="13">
    <w:abstractNumId w:val="2"/>
  </w:num>
  <w:num w:numId="14">
    <w:abstractNumId w:val="5"/>
  </w:num>
  <w:num w:numId="15">
    <w:abstractNumId w:val="4"/>
  </w:num>
  <w:num w:numId="16">
    <w:abstractNumId w:val="7"/>
  </w:num>
  <w:num w:numId="17">
    <w:abstractNumId w:val="14"/>
  </w:num>
  <w:num w:numId="18">
    <w:abstractNumId w:val="15"/>
  </w:num>
  <w:num w:numId="19">
    <w:abstractNumId w:val="18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B90950"/>
    <w:rsid w:val="001362A5"/>
    <w:rsid w:val="00213C13"/>
    <w:rsid w:val="006E3FBC"/>
    <w:rsid w:val="00853964"/>
    <w:rsid w:val="00871949"/>
    <w:rsid w:val="00B90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5">
    <w:name w:val="heading 5"/>
    <w:basedOn w:val="Normal"/>
    <w:link w:val="Heading5Char"/>
    <w:uiPriority w:val="9"/>
    <w:qFormat/>
    <w:pPr>
      <w:spacing w:before="100" w:beforeAutospacing="1" w:after="100" w:afterAutospacing="1" w:line="240" w:lineRule="auto"/>
      <w:outlineLvl w:val="4"/>
    </w:pPr>
    <w:rPr>
      <w:rFonts w:ascii="Times New Roman" w:hAnsi="Times New Roman" w:cs="Times New Roman"/>
      <w:b/>
      <w:bCs/>
      <w:sz w:val="20"/>
      <w:szCs w:val="20"/>
    </w:rPr>
  </w:style>
  <w:style w:type="paragraph" w:styleId="Heading6">
    <w:name w:val="heading 6"/>
    <w:basedOn w:val="Normal"/>
    <w:link w:val="Heading6Char"/>
    <w:uiPriority w:val="9"/>
    <w:qFormat/>
    <w:pPr>
      <w:spacing w:before="100" w:beforeAutospacing="1" w:after="100" w:afterAutospacing="1" w:line="240" w:lineRule="auto"/>
      <w:outlineLvl w:val="5"/>
    </w:pPr>
    <w:rPr>
      <w:rFonts w:ascii="Times New Roman" w:hAnsi="Times New Roman" w:cs="Times New Roman"/>
      <w:b/>
      <w:bCs/>
      <w:sz w:val="15"/>
      <w:szCs w:val="1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rPr>
      <w:rFonts w:ascii="Times New Roman" w:hAnsi="Times New Roman" w:cs="Times New Roman"/>
      <w:b/>
      <w:bCs/>
      <w:sz w:val="20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Times New Roman" w:hAnsi="Times New Roman" w:cs="Times New Roman"/>
      <w:b/>
      <w:bCs/>
      <w:sz w:val="15"/>
      <w:szCs w:val="15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BodyTextIndent">
    <w:name w:val="Body Text Indent"/>
    <w:basedOn w:val="Normal"/>
    <w:link w:val="BodyTextIndentChar"/>
    <w:unhideWhenUsed/>
    <w:rsid w:val="00871949"/>
    <w:pPr>
      <w:spacing w:after="120" w:line="360" w:lineRule="auto"/>
      <w:ind w:left="283"/>
      <w:jc w:val="both"/>
    </w:pPr>
    <w:rPr>
      <w:rFonts w:ascii="Calibri" w:eastAsia="Calibri" w:hAnsi="Calibri" w:cs="Times New Roman"/>
      <w:lang w:val="id-ID"/>
    </w:rPr>
  </w:style>
  <w:style w:type="character" w:customStyle="1" w:styleId="BodyTextIndentChar">
    <w:name w:val="Body Text Indent Char"/>
    <w:basedOn w:val="DefaultParagraphFont"/>
    <w:link w:val="BodyTextIndent"/>
    <w:rsid w:val="00871949"/>
    <w:rPr>
      <w:rFonts w:ascii="Calibri" w:eastAsia="Calibri" w:hAnsi="Calibri" w:cs="Times New Roman"/>
      <w:lang w:val="id-I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19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9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219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3021</Words>
  <Characters>17220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win 10</cp:lastModifiedBy>
  <cp:revision>4</cp:revision>
  <cp:lastPrinted>2024-03-21T10:26:00Z</cp:lastPrinted>
  <dcterms:created xsi:type="dcterms:W3CDTF">2024-03-21T09:46:00Z</dcterms:created>
  <dcterms:modified xsi:type="dcterms:W3CDTF">2024-03-21T10:27:00Z</dcterms:modified>
</cp:coreProperties>
</file>