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542" w:rsidRDefault="000C1542">
      <w:pPr>
        <w:rPr>
          <w:rFonts w:ascii="Segoe UI" w:hAnsi="Segoe UI" w:cs="Segoe UI"/>
          <w:color w:val="262626"/>
          <w:shd w:val="clear" w:color="auto" w:fill="FFFFFF"/>
        </w:rPr>
      </w:pPr>
      <w:r>
        <w:rPr>
          <w:rFonts w:ascii="Segoe UI" w:hAnsi="Segoe UI" w:cs="Segoe UI"/>
          <w:noProof/>
          <w:color w:val="262626"/>
          <w:shd w:val="clear" w:color="auto" w:fill="FFFFFF"/>
        </w:rPr>
        <w:drawing>
          <wp:inline distT="0" distB="0" distL="0" distR="0">
            <wp:extent cx="5943600" cy="3343275"/>
            <wp:effectExtent l="19050" t="0" r="0" b="0"/>
            <wp:docPr id="2" name="Picture 0" descr="69015427_908160016209148_10803340017989058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015427_908160016209148_1080334001798905856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542" w:rsidRDefault="000C1542">
      <w:pPr>
        <w:rPr>
          <w:rFonts w:ascii="Helvetica" w:hAnsi="Helvetica" w:cs="Helvetica"/>
          <w:color w:val="1C1E21"/>
          <w:shd w:val="clear" w:color="auto" w:fill="FFFFFF"/>
        </w:rPr>
      </w:pP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Dalam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rangka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HUT RI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ke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74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serta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berbagai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perlombaan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Hiburan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Rakyat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antara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gramStart"/>
      <w:r>
        <w:rPr>
          <w:rFonts w:ascii="Helvetica" w:hAnsi="Helvetica" w:cs="Helvetica"/>
          <w:color w:val="1C1E21"/>
          <w:shd w:val="clear" w:color="auto" w:fill="FFFFFF"/>
        </w:rPr>
        <w:t>lain</w:t>
      </w:r>
      <w:proofErr w:type="gram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Gerak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Jalan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Santai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dan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Panjat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Pinang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Massal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sebanyak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 xml:space="preserve"> 40 </w:t>
      </w:r>
      <w:proofErr w:type="spellStart"/>
      <w:r>
        <w:rPr>
          <w:rFonts w:ascii="Helvetica" w:hAnsi="Helvetica" w:cs="Helvetica"/>
          <w:color w:val="1C1E21"/>
          <w:shd w:val="clear" w:color="auto" w:fill="FFFFFF"/>
        </w:rPr>
        <w:t>batang</w:t>
      </w:r>
      <w:proofErr w:type="spellEnd"/>
      <w:r>
        <w:rPr>
          <w:rFonts w:ascii="Helvetica" w:hAnsi="Helvetica" w:cs="Helvetica"/>
          <w:color w:val="1C1E21"/>
          <w:shd w:val="clear" w:color="auto" w:fill="FFFFFF"/>
        </w:rPr>
        <w:t>.</w:t>
      </w:r>
    </w:p>
    <w:p w:rsidR="00FF20CF" w:rsidRDefault="000C1542">
      <w:proofErr w:type="gramStart"/>
      <w:r>
        <w:rPr>
          <w:rFonts w:ascii="Segoe UI" w:hAnsi="Segoe UI" w:cs="Segoe UI"/>
          <w:color w:val="262626"/>
          <w:shd w:val="clear" w:color="auto" w:fill="FFFFFF"/>
        </w:rPr>
        <w:t xml:space="preserve">Kita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mengisi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kemerdekaan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kerja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baik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rangka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meningkatkan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kesejahteraan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masyarakat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hd w:val="clear" w:color="auto" w:fill="FFFFFF"/>
        </w:rPr>
        <w:t>Kegiatan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menunjukkan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persatuan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kesatuan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diantara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kita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semangat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persatuan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kesatuan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kita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sudah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terbangun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harus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terus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ditingkatkan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,”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ungkap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</w:rPr>
        <w:br/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Selain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itu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mengemukakan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 momentum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peringatan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Hari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Ulang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Kemerdekaan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RI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dapat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dijadikan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kilas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balik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atau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refleksi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rangka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mewujudkan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percepatan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pelaksanaan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pembangunan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Jambi "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Atas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nama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Pemerintah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pribadi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saya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mengucapkan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terima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kasih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kepada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seluruh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warga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masyarakat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Jambi yang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turut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memeriahkan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HUT ke-74 RI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2019,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tentunya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kita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berharap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bisa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mewujudkan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percepatan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pembangunan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,"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ujar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. -H.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Umar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>-</w:t>
      </w:r>
      <w:r>
        <w:rPr>
          <w:rFonts w:ascii="Segoe UI" w:hAnsi="Segoe UI" w:cs="Segoe UI"/>
          <w:color w:val="262626"/>
        </w:rPr>
        <w:br/>
      </w:r>
      <w:proofErr w:type="spellStart"/>
      <w:r>
        <w:rPr>
          <w:rFonts w:ascii="Segoe UI" w:hAnsi="Segoe UI" w:cs="Segoe UI"/>
          <w:color w:val="262626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hd w:val="clear" w:color="auto" w:fill="FFFFFF"/>
        </w:rPr>
        <w:t xml:space="preserve"> Jambi.</w:t>
      </w:r>
    </w:p>
    <w:sectPr w:rsidR="00FF20CF" w:rsidSect="00FF20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0C1542"/>
    <w:rsid w:val="000C1542"/>
    <w:rsid w:val="00FF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1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5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Company>HP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2019-09-25T01:59:00Z</dcterms:created>
  <dcterms:modified xsi:type="dcterms:W3CDTF">2019-09-25T02:00:00Z</dcterms:modified>
</cp:coreProperties>
</file>